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311E" w14:textId="77777777" w:rsidR="00B50C7A" w:rsidRPr="003B4824" w:rsidRDefault="00B50C7A" w:rsidP="00B50C7A">
      <w:pPr>
        <w:spacing w:line="240" w:lineRule="auto"/>
        <w:jc w:val="center"/>
        <w:rPr>
          <w:rFonts w:ascii="Times New Roman" w:hAnsi="Times New Roman" w:cs="Times New Roman"/>
          <w:b/>
          <w:bCs/>
          <w:sz w:val="36"/>
          <w:szCs w:val="36"/>
          <w:lang w:val="fr-CA"/>
        </w:rPr>
      </w:pPr>
      <w:r w:rsidRPr="003B4824">
        <w:rPr>
          <w:rFonts w:ascii="Times New Roman" w:hAnsi="Times New Roman" w:cs="Times New Roman"/>
          <w:b/>
          <w:bCs/>
          <w:sz w:val="36"/>
          <w:szCs w:val="36"/>
          <w:lang w:val="fr-CA"/>
        </w:rPr>
        <w:t>L’espérance au milieu du chaos</w:t>
      </w:r>
    </w:p>
    <w:p w14:paraId="51550BF6" w14:textId="77777777" w:rsidR="00B50C7A" w:rsidRDefault="00B50C7A" w:rsidP="00B50C7A">
      <w:pPr>
        <w:spacing w:line="240" w:lineRule="auto"/>
        <w:jc w:val="center"/>
        <w:rPr>
          <w:rFonts w:ascii="Times New Roman" w:hAnsi="Times New Roman" w:cs="Times New Roman"/>
          <w:sz w:val="28"/>
          <w:szCs w:val="28"/>
          <w:lang w:val="fr-CA"/>
        </w:rPr>
      </w:pPr>
      <w:r w:rsidRPr="00997895">
        <w:rPr>
          <w:rFonts w:ascii="Times New Roman" w:hAnsi="Times New Roman" w:cs="Times New Roman"/>
          <w:sz w:val="28"/>
          <w:szCs w:val="28"/>
          <w:lang w:val="fr-CA"/>
        </w:rPr>
        <w:t xml:space="preserve">Rapport envoyé par le </w:t>
      </w:r>
      <w:r w:rsidRPr="00997895">
        <w:rPr>
          <w:rFonts w:ascii="Times New Roman" w:hAnsi="Times New Roman" w:cs="Times New Roman"/>
          <w:b/>
          <w:bCs/>
          <w:sz w:val="28"/>
          <w:szCs w:val="28"/>
          <w:lang w:val="fr-CA"/>
        </w:rPr>
        <w:t>Frère Marcel Charélus, SJ</w:t>
      </w:r>
      <w:r w:rsidRPr="00997895">
        <w:rPr>
          <w:rFonts w:ascii="Times New Roman" w:hAnsi="Times New Roman" w:cs="Times New Roman"/>
          <w:sz w:val="28"/>
          <w:szCs w:val="28"/>
          <w:lang w:val="fr-CA"/>
        </w:rPr>
        <w:t xml:space="preserve"> </w:t>
      </w:r>
    </w:p>
    <w:p w14:paraId="46B8C1D2" w14:textId="77777777" w:rsidR="00B50C7A" w:rsidRPr="00272D75" w:rsidRDefault="00B50C7A" w:rsidP="00B50C7A">
      <w:pPr>
        <w:jc w:val="right"/>
        <w:rPr>
          <w:rFonts w:ascii="Times New Roman" w:hAnsi="Times New Roman"/>
          <w:color w:val="0D0D0D"/>
          <w:sz w:val="28"/>
          <w:szCs w:val="28"/>
          <w:lang w:val="fr-CA"/>
        </w:rPr>
      </w:pPr>
      <w:r>
        <w:rPr>
          <w:rFonts w:ascii="Times New Roman" w:hAnsi="Times New Roman" w:cs="Times New Roman"/>
          <w:sz w:val="28"/>
          <w:szCs w:val="28"/>
          <w:lang w:val="fr-CA"/>
        </w:rPr>
        <w:t xml:space="preserve">                                                  </w:t>
      </w:r>
      <w:r>
        <w:rPr>
          <w:rFonts w:ascii="Times New Roman" w:hAnsi="Times New Roman"/>
          <w:color w:val="0D0D0D"/>
          <w:sz w:val="28"/>
          <w:szCs w:val="28"/>
          <w:lang w:val="fr-CA"/>
        </w:rPr>
        <w:t>Port-au-Prince</w:t>
      </w:r>
      <w:r w:rsidRPr="00272D75">
        <w:rPr>
          <w:rFonts w:ascii="Times New Roman" w:hAnsi="Times New Roman"/>
          <w:color w:val="0D0D0D"/>
          <w:sz w:val="28"/>
          <w:szCs w:val="28"/>
          <w:lang w:val="fr-CA"/>
        </w:rPr>
        <w:t xml:space="preserve">, </w:t>
      </w:r>
      <w:r>
        <w:rPr>
          <w:rFonts w:ascii="Times New Roman" w:hAnsi="Times New Roman"/>
          <w:color w:val="0D0D0D"/>
          <w:sz w:val="28"/>
          <w:szCs w:val="28"/>
          <w:lang w:val="fr-CA"/>
        </w:rPr>
        <w:t xml:space="preserve">Haïti, </w:t>
      </w:r>
      <w:r w:rsidRPr="00272D75">
        <w:rPr>
          <w:rFonts w:ascii="Times New Roman" w:hAnsi="Times New Roman"/>
          <w:color w:val="0D0D0D"/>
          <w:sz w:val="28"/>
          <w:szCs w:val="28"/>
          <w:lang w:val="fr-CA"/>
        </w:rPr>
        <w:t xml:space="preserve">le </w:t>
      </w:r>
      <w:r>
        <w:rPr>
          <w:rFonts w:ascii="Times New Roman" w:hAnsi="Times New Roman"/>
          <w:color w:val="0D0D0D"/>
          <w:sz w:val="28"/>
          <w:szCs w:val="28"/>
          <w:lang w:val="fr-CA"/>
        </w:rPr>
        <w:t xml:space="preserve">2 avril </w:t>
      </w:r>
      <w:r w:rsidRPr="00272D75">
        <w:rPr>
          <w:rFonts w:ascii="Times New Roman" w:hAnsi="Times New Roman"/>
          <w:color w:val="0D0D0D"/>
          <w:sz w:val="28"/>
          <w:szCs w:val="28"/>
          <w:lang w:val="fr-CA"/>
        </w:rPr>
        <w:t>2023</w:t>
      </w:r>
    </w:p>
    <w:p w14:paraId="38F06CE2" w14:textId="77777777" w:rsidR="00B50C7A" w:rsidRPr="00997895" w:rsidRDefault="00B50C7A" w:rsidP="00B50C7A">
      <w:pPr>
        <w:spacing w:line="240" w:lineRule="auto"/>
        <w:rPr>
          <w:rFonts w:ascii="Times New Roman" w:hAnsi="Times New Roman" w:cs="Times New Roman"/>
          <w:sz w:val="28"/>
          <w:szCs w:val="28"/>
          <w:lang w:val="fr-CA"/>
        </w:rPr>
      </w:pPr>
    </w:p>
    <w:p w14:paraId="7A8DDA89" w14:textId="77777777" w:rsidR="00B50C7A" w:rsidRPr="00997895" w:rsidRDefault="00B50C7A" w:rsidP="00B50C7A">
      <w:pPr>
        <w:spacing w:line="240" w:lineRule="auto"/>
        <w:jc w:val="both"/>
        <w:rPr>
          <w:rFonts w:ascii="Times New Roman" w:hAnsi="Times New Roman" w:cs="Times New Roman"/>
          <w:sz w:val="28"/>
          <w:szCs w:val="28"/>
          <w:lang w:val="fr-CA"/>
        </w:rPr>
      </w:pPr>
    </w:p>
    <w:p w14:paraId="2F05C211"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 Bonjour père Jean Francky Guerrier, SJ,</w:t>
      </w:r>
    </w:p>
    <w:p w14:paraId="0AF2C93D" w14:textId="4340241B" w:rsidR="00B50C7A" w:rsidRPr="00997895" w:rsidRDefault="00B50C7A" w:rsidP="00B50C7A">
      <w:pPr>
        <w:spacing w:line="240" w:lineRule="auto"/>
        <w:ind w:firstLine="720"/>
        <w:jc w:val="both"/>
        <w:rPr>
          <w:rFonts w:ascii="Times New Roman" w:hAnsi="Times New Roman" w:cs="Times New Roman"/>
          <w:color w:val="0D0D0D" w:themeColor="text1" w:themeTint="F2"/>
          <w:sz w:val="28"/>
          <w:szCs w:val="28"/>
          <w:lang w:val="fr-CA"/>
        </w:rPr>
      </w:pPr>
      <w:r w:rsidRPr="00955610">
        <w:rPr>
          <w:rFonts w:ascii="Times New Roman" w:hAnsi="Times New Roman" w:cs="Times New Roman"/>
          <w:b/>
          <w:bCs/>
          <w:i/>
          <w:iCs/>
          <w:color w:val="0D0D0D" w:themeColor="text1" w:themeTint="F2"/>
          <w:sz w:val="28"/>
          <w:szCs w:val="28"/>
          <w:lang w:val="fr-CA"/>
        </w:rPr>
        <w:t>Le rapport suivant contient des informations relatives à certains résultats encourageants dans le cadre du projet du père Gilles Beauchemin SJ, visant à apporter un soutien financier à des familles en Haïti</w:t>
      </w:r>
      <w:r w:rsidRPr="00997895">
        <w:rPr>
          <w:rFonts w:ascii="Times New Roman" w:hAnsi="Times New Roman" w:cs="Times New Roman"/>
          <w:color w:val="0D0D0D" w:themeColor="text1" w:themeTint="F2"/>
          <w:sz w:val="28"/>
          <w:szCs w:val="28"/>
          <w:lang w:val="fr-CA"/>
        </w:rPr>
        <w:t>.</w:t>
      </w:r>
    </w:p>
    <w:p w14:paraId="1F1EF271" w14:textId="77777777" w:rsidR="00B50C7A" w:rsidRPr="00997895" w:rsidRDefault="00B50C7A" w:rsidP="00B50C7A">
      <w:pPr>
        <w:spacing w:line="240" w:lineRule="auto"/>
        <w:jc w:val="both"/>
        <w:rPr>
          <w:rFonts w:ascii="Times New Roman" w:hAnsi="Times New Roman" w:cs="Times New Roman"/>
          <w:b/>
          <w:color w:val="0D0D0D" w:themeColor="text1" w:themeTint="F2"/>
          <w:sz w:val="28"/>
          <w:szCs w:val="28"/>
          <w:lang w:val="fr-CA"/>
        </w:rPr>
      </w:pPr>
      <w:r w:rsidRPr="00997895">
        <w:rPr>
          <w:rFonts w:ascii="Times New Roman" w:hAnsi="Times New Roman" w:cs="Times New Roman"/>
          <w:b/>
          <w:color w:val="0D0D0D" w:themeColor="text1" w:themeTint="F2"/>
          <w:sz w:val="28"/>
          <w:szCs w:val="28"/>
          <w:lang w:val="fr-CA"/>
        </w:rPr>
        <w:t>A – Les enfants</w:t>
      </w:r>
    </w:p>
    <w:p w14:paraId="0147A542"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 xml:space="preserve">Les adolescents </w:t>
      </w:r>
      <w:r w:rsidRPr="00997895">
        <w:rPr>
          <w:rFonts w:ascii="Times New Roman" w:hAnsi="Times New Roman" w:cs="Times New Roman"/>
          <w:b/>
          <w:color w:val="0D0D0D" w:themeColor="text1" w:themeTint="F2"/>
          <w:sz w:val="28"/>
          <w:szCs w:val="28"/>
          <w:lang w:val="fr-CA"/>
        </w:rPr>
        <w:t>(élèves de primaires et secondaires</w:t>
      </w:r>
      <w:r w:rsidRPr="00997895">
        <w:rPr>
          <w:rFonts w:ascii="Times New Roman" w:hAnsi="Times New Roman" w:cs="Times New Roman"/>
          <w:color w:val="0D0D0D" w:themeColor="text1" w:themeTint="F2"/>
          <w:sz w:val="28"/>
          <w:szCs w:val="28"/>
          <w:lang w:val="fr-CA"/>
        </w:rPr>
        <w:t xml:space="preserve">) Ils sont tous en vie </w:t>
      </w:r>
      <w:r w:rsidRPr="00997895">
        <w:rPr>
          <w:rFonts w:ascii="Times New Roman" w:hAnsi="Times New Roman" w:cs="Times New Roman"/>
          <w:b/>
          <w:color w:val="0D0D0D" w:themeColor="text1" w:themeTint="F2"/>
          <w:sz w:val="28"/>
          <w:szCs w:val="28"/>
          <w:lang w:val="fr-CA"/>
        </w:rPr>
        <w:t>(bien vivants)</w:t>
      </w:r>
      <w:r w:rsidRPr="00997895">
        <w:rPr>
          <w:rFonts w:ascii="Times New Roman" w:hAnsi="Times New Roman" w:cs="Times New Roman"/>
          <w:color w:val="0D0D0D" w:themeColor="text1" w:themeTint="F2"/>
          <w:sz w:val="28"/>
          <w:szCs w:val="28"/>
          <w:lang w:val="fr-CA"/>
        </w:rPr>
        <w:t xml:space="preserve"> et ils sont bien en santé. Pour certains d’entre eux, l’année académique 2022-2023 a débuté normalement en octobre et pour d’autres, en novembre, selon la région ou le département.  Certaines familles ont dû quitter la capitale pour se mettre à l'abri dans des endroits urbains moins touchés par la violence et l'insécurité.</w:t>
      </w:r>
    </w:p>
    <w:p w14:paraId="349B7E0A" w14:textId="77777777" w:rsidR="00B50C7A" w:rsidRPr="00997895" w:rsidRDefault="00B50C7A" w:rsidP="00B50C7A">
      <w:pPr>
        <w:spacing w:line="240" w:lineRule="auto"/>
        <w:jc w:val="both"/>
        <w:rPr>
          <w:rFonts w:ascii="Times New Roman" w:hAnsi="Times New Roman" w:cs="Times New Roman"/>
          <w:b/>
          <w:color w:val="0D0D0D" w:themeColor="text1" w:themeTint="F2"/>
          <w:sz w:val="28"/>
          <w:szCs w:val="28"/>
          <w:lang w:val="fr-CA"/>
        </w:rPr>
      </w:pPr>
      <w:r w:rsidRPr="00997895">
        <w:rPr>
          <w:rFonts w:ascii="Times New Roman" w:hAnsi="Times New Roman" w:cs="Times New Roman"/>
          <w:b/>
          <w:color w:val="0D0D0D" w:themeColor="text1" w:themeTint="F2"/>
          <w:sz w:val="28"/>
          <w:szCs w:val="28"/>
          <w:lang w:val="fr-CA"/>
        </w:rPr>
        <w:t>B –Les adultes</w:t>
      </w:r>
    </w:p>
    <w:p w14:paraId="4C3F0DCA"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Ils étaient six (6) en formation professionnelle.</w:t>
      </w:r>
    </w:p>
    <w:p w14:paraId="2A00E0A7"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1 . George Dulmond était en mécanique automobile-première année (</w:t>
      </w:r>
      <w:r w:rsidRPr="00997895">
        <w:rPr>
          <w:rFonts w:ascii="Times New Roman" w:hAnsi="Times New Roman" w:cs="Times New Roman"/>
          <w:b/>
          <w:color w:val="0D0D0D" w:themeColor="text1" w:themeTint="F2"/>
          <w:sz w:val="28"/>
          <w:szCs w:val="28"/>
          <w:lang w:val="fr-CA"/>
        </w:rPr>
        <w:t>abandonne pour se rendre au Chili).</w:t>
      </w:r>
    </w:p>
    <w:p w14:paraId="7EB735CA"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 xml:space="preserve"> 2 . Anise P. Julien était en jardinière d’enfants (</w:t>
      </w:r>
      <w:r w:rsidRPr="00997895">
        <w:rPr>
          <w:rFonts w:ascii="Times New Roman" w:hAnsi="Times New Roman" w:cs="Times New Roman"/>
          <w:b/>
          <w:bCs/>
          <w:color w:val="0D0D0D" w:themeColor="text1" w:themeTint="F2"/>
          <w:sz w:val="28"/>
          <w:szCs w:val="28"/>
          <w:lang w:val="fr-CA"/>
        </w:rPr>
        <w:t>a</w:t>
      </w:r>
      <w:r w:rsidRPr="00997895">
        <w:rPr>
          <w:rFonts w:ascii="Times New Roman" w:hAnsi="Times New Roman" w:cs="Times New Roman"/>
          <w:b/>
          <w:color w:val="0D0D0D" w:themeColor="text1" w:themeTint="F2"/>
          <w:sz w:val="28"/>
          <w:szCs w:val="28"/>
          <w:lang w:val="fr-CA"/>
        </w:rPr>
        <w:t xml:space="preserve"> fermé le dossier</w:t>
      </w:r>
      <w:r w:rsidRPr="00997895">
        <w:rPr>
          <w:rFonts w:ascii="Times New Roman" w:hAnsi="Times New Roman" w:cs="Times New Roman"/>
          <w:color w:val="0D0D0D" w:themeColor="text1" w:themeTint="F2"/>
          <w:sz w:val="28"/>
          <w:szCs w:val="28"/>
          <w:lang w:val="fr-CA"/>
        </w:rPr>
        <w:t>).</w:t>
      </w:r>
    </w:p>
    <w:p w14:paraId="55977F64"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3 . Nerline Mernée en cuisine et ménagère.</w:t>
      </w:r>
    </w:p>
    <w:p w14:paraId="2FFF06A8"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4 . Eugénie Charélus en technique agricole-première année.</w:t>
      </w:r>
    </w:p>
    <w:p w14:paraId="65AF2103"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5 . Myriamme, comptabilité informatisée-première année.</w:t>
      </w:r>
    </w:p>
    <w:p w14:paraId="0A9262F5" w14:textId="77777777" w:rsidR="00B50C7A" w:rsidRPr="00997895" w:rsidRDefault="00B50C7A" w:rsidP="00B50C7A">
      <w:pPr>
        <w:spacing w:line="240" w:lineRule="auto"/>
        <w:jc w:val="both"/>
        <w:rPr>
          <w:rFonts w:ascii="Times New Roman" w:hAnsi="Times New Roman" w:cs="Times New Roman"/>
          <w:b/>
          <w:color w:val="0D0D0D" w:themeColor="text1" w:themeTint="F2"/>
          <w:sz w:val="28"/>
          <w:szCs w:val="28"/>
          <w:lang w:val="fr-CA"/>
        </w:rPr>
      </w:pPr>
      <w:r w:rsidRPr="00997895">
        <w:rPr>
          <w:rFonts w:ascii="Times New Roman" w:hAnsi="Times New Roman" w:cs="Times New Roman"/>
          <w:b/>
          <w:color w:val="0D0D0D" w:themeColor="text1" w:themeTint="F2"/>
          <w:sz w:val="28"/>
          <w:szCs w:val="28"/>
          <w:lang w:val="fr-CA"/>
        </w:rPr>
        <w:t xml:space="preserve">C- Les familles et parents </w:t>
      </w:r>
    </w:p>
    <w:p w14:paraId="2CEB15F0"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Nous avons une liste de 5 familles qui sont officiellement inscrites dans notre programme.</w:t>
      </w:r>
    </w:p>
    <w:p w14:paraId="51B57639"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1 . La famille Albas (Port-au-Prince), grand-mère avec trois petites filles.</w:t>
      </w:r>
    </w:p>
    <w:p w14:paraId="398540F9"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2 . La famille Lindor (Port-au-Prince), veuve avec des enfants sans emplois.</w:t>
      </w:r>
    </w:p>
    <w:p w14:paraId="481A693F"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lastRenderedPageBreak/>
        <w:t>3 . La famille Macénat (Port-au-Prince), aveugle, âgé et pauvre.</w:t>
      </w:r>
    </w:p>
    <w:p w14:paraId="38447918"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4 . La famille Quéda  (Port-au-Prince), veuve abandonnée avec trois  enfants.</w:t>
      </w:r>
    </w:p>
    <w:p w14:paraId="35E65414" w14:textId="77777777" w:rsidR="00B50C7A" w:rsidRDefault="00B50C7A" w:rsidP="00B50C7A">
      <w:pPr>
        <w:pBdr>
          <w:bottom w:val="single" w:sz="12" w:space="1" w:color="auto"/>
        </w:pBdr>
        <w:spacing w:line="240" w:lineRule="auto"/>
        <w:jc w:val="both"/>
        <w:rPr>
          <w:rFonts w:ascii="Times New Roman" w:hAnsi="Times New Roman" w:cs="Times New Roman"/>
          <w:b/>
          <w:bCs/>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5 . La famille Eligène et Edzer (Nord-Ouest), malades et pauvres.</w:t>
      </w:r>
    </w:p>
    <w:p w14:paraId="60344C3F" w14:textId="77777777" w:rsidR="00B50C7A" w:rsidRPr="00A12C4B" w:rsidRDefault="00B50C7A" w:rsidP="00B50C7A">
      <w:pPr>
        <w:spacing w:line="240" w:lineRule="auto"/>
        <w:jc w:val="center"/>
        <w:rPr>
          <w:rFonts w:ascii="Times New Roman" w:hAnsi="Times New Roman" w:cs="Times New Roman"/>
          <w:b/>
          <w:bCs/>
          <w:color w:val="0D0D0D" w:themeColor="text1" w:themeTint="F2"/>
          <w:sz w:val="32"/>
          <w:szCs w:val="32"/>
          <w:lang w:val="fr-CA"/>
        </w:rPr>
      </w:pPr>
      <w:r w:rsidRPr="00A12C4B">
        <w:rPr>
          <w:rFonts w:ascii="Times New Roman" w:hAnsi="Times New Roman" w:cs="Times New Roman"/>
          <w:b/>
          <w:bCs/>
          <w:color w:val="0D0D0D" w:themeColor="text1" w:themeTint="F2"/>
          <w:sz w:val="32"/>
          <w:szCs w:val="32"/>
          <w:lang w:val="fr-CA"/>
        </w:rPr>
        <w:t>D- La situation en Haïti</w:t>
      </w:r>
    </w:p>
    <w:p w14:paraId="515DE394"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En résumé, la situation en Haïti est très préoccupante.</w:t>
      </w:r>
    </w:p>
    <w:p w14:paraId="19F084AD" w14:textId="77777777" w:rsidR="00B50C7A" w:rsidRPr="00997895" w:rsidRDefault="00B50C7A" w:rsidP="00B50C7A">
      <w:pPr>
        <w:spacing w:line="240" w:lineRule="auto"/>
        <w:ind w:firstLine="720"/>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L'insécurité et la misère constituent les deux principaux défis. Ce qui oblige à nos concitoyens à se rendre en République</w:t>
      </w:r>
      <w:r>
        <w:rPr>
          <w:rFonts w:ascii="Times New Roman" w:hAnsi="Times New Roman" w:cs="Times New Roman"/>
          <w:color w:val="0D0D0D" w:themeColor="text1" w:themeTint="F2"/>
          <w:sz w:val="28"/>
          <w:szCs w:val="28"/>
          <w:lang w:val="fr-CA"/>
        </w:rPr>
        <w:t xml:space="preserve"> </w:t>
      </w:r>
      <w:r w:rsidRPr="00997895">
        <w:rPr>
          <w:rFonts w:ascii="Times New Roman" w:hAnsi="Times New Roman" w:cs="Times New Roman"/>
          <w:color w:val="0D0D0D" w:themeColor="text1" w:themeTint="F2"/>
          <w:sz w:val="28"/>
          <w:szCs w:val="28"/>
          <w:lang w:val="fr-CA"/>
        </w:rPr>
        <w:t>Dominicaine pour travailler dans des situations très précaires et inhumaines.</w:t>
      </w:r>
      <w:r>
        <w:rPr>
          <w:rFonts w:ascii="Times New Roman" w:hAnsi="Times New Roman" w:cs="Times New Roman"/>
          <w:color w:val="0D0D0D" w:themeColor="text1" w:themeTint="F2"/>
          <w:sz w:val="28"/>
          <w:szCs w:val="28"/>
          <w:lang w:val="fr-CA"/>
        </w:rPr>
        <w:t xml:space="preserve"> </w:t>
      </w:r>
      <w:r w:rsidRPr="00997895">
        <w:rPr>
          <w:rFonts w:ascii="Times New Roman" w:hAnsi="Times New Roman" w:cs="Times New Roman"/>
          <w:color w:val="0D0D0D" w:themeColor="text1" w:themeTint="F2"/>
          <w:sz w:val="28"/>
          <w:szCs w:val="28"/>
          <w:lang w:val="fr-CA"/>
        </w:rPr>
        <w:t>Malheureusement, nos politiciens ne s’intéressent à aucune alternative qui pourrait sortir ce pays de cette crise actuelle. Ainsi, toutes les activités économiques, sociales etc. sont, d’une façon ou d’une autre profondément touchées et affectées par cette crise incessante qui ronge Haïti. En effet, tout le monde en est victime. Cependant les éternelles victimes sont ceux et celles qui n’ont personne à qui s’adresser pour implorer de l’aide alimentaire, sanitaire, académique et accompagnement personnel.  Mais nous savons que Dieu prend toujours soin des plus pauvres.</w:t>
      </w:r>
      <w:r w:rsidRPr="00997895">
        <w:rPr>
          <w:rFonts w:ascii="Times New Roman" w:hAnsi="Times New Roman" w:cs="Times New Roman"/>
          <w:color w:val="0D0D0D" w:themeColor="text1" w:themeTint="F2"/>
          <w:lang w:val="fr-CA"/>
        </w:rPr>
        <w:t xml:space="preserve"> </w:t>
      </w:r>
      <w:r w:rsidRPr="00997895">
        <w:rPr>
          <w:rFonts w:ascii="Times New Roman" w:hAnsi="Times New Roman" w:cs="Times New Roman"/>
          <w:color w:val="0D0D0D" w:themeColor="text1" w:themeTint="F2"/>
          <w:sz w:val="28"/>
          <w:szCs w:val="28"/>
          <w:lang w:val="fr-CA"/>
        </w:rPr>
        <w:t xml:space="preserve">Et cela peut se faire de différentes manières. </w:t>
      </w:r>
    </w:p>
    <w:p w14:paraId="3B1EA781" w14:textId="77777777" w:rsidR="00B50C7A" w:rsidRPr="00997895" w:rsidRDefault="00B50C7A" w:rsidP="00B50C7A">
      <w:pPr>
        <w:spacing w:line="240" w:lineRule="auto"/>
        <w:ind w:firstLine="720"/>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 xml:space="preserve">Par conséquent, le projet que le père Gilles a mis sur pied pour soutenir quelques familles en Haïti en est un exemple concret. </w:t>
      </w:r>
    </w:p>
    <w:p w14:paraId="220CE4B8" w14:textId="77777777" w:rsidR="00B50C7A" w:rsidRPr="00997895" w:rsidRDefault="00B50C7A" w:rsidP="00B50C7A">
      <w:pPr>
        <w:spacing w:line="240" w:lineRule="auto"/>
        <w:jc w:val="both"/>
        <w:rPr>
          <w:rFonts w:ascii="Times New Roman" w:hAnsi="Times New Roman" w:cs="Times New Roman"/>
          <w:b/>
          <w:color w:val="0D0D0D" w:themeColor="text1" w:themeTint="F2"/>
          <w:sz w:val="28"/>
          <w:szCs w:val="28"/>
          <w:lang w:val="fr-CA"/>
        </w:rPr>
      </w:pPr>
      <w:r w:rsidRPr="00997895">
        <w:rPr>
          <w:rFonts w:ascii="Times New Roman" w:hAnsi="Times New Roman" w:cs="Times New Roman"/>
          <w:b/>
          <w:color w:val="0D0D0D" w:themeColor="text1" w:themeTint="F2"/>
          <w:sz w:val="28"/>
          <w:szCs w:val="28"/>
          <w:lang w:val="fr-CA"/>
        </w:rPr>
        <w:t>Le parrainage Gilles Beauchemin</w:t>
      </w:r>
    </w:p>
    <w:p w14:paraId="63AF2D0D" w14:textId="77777777" w:rsidR="00B50C7A" w:rsidRPr="00997895" w:rsidRDefault="00B50C7A" w:rsidP="00B50C7A">
      <w:pPr>
        <w:spacing w:line="240" w:lineRule="auto"/>
        <w:ind w:firstLine="360"/>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 xml:space="preserve">Tout a commencé avec des personnes qui se sont présentées à la porte de notre communauté à Canape-vert Haïti pour demander de l'aide. </w:t>
      </w:r>
    </w:p>
    <w:p w14:paraId="52602D21" w14:textId="77777777" w:rsidR="00B50C7A" w:rsidRPr="00997895" w:rsidRDefault="00B50C7A" w:rsidP="00B50C7A">
      <w:pPr>
        <w:spacing w:line="240" w:lineRule="auto"/>
        <w:ind w:firstLine="360"/>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Face à cette situation Gilles ne pouvait rester indifférent. C’est ainsi qu’il a cherché et trouvé, auprès de membres de sa famille, ses amis et des bienfaiteurs et bienfaitrices, de l’aide financière qui lui a permis de prendre en charge certaines familles. Il a donné la priorité à l’éducation des enfants, la santé et l’aide aux familles en difficulté économique. Gilles faisait confiance à la providence de Dieu. Il me disait toujours que Dieu est bon et grand, on peut lui faire confiance, on recevra de l’aide pour l’année qui s’en vie</w:t>
      </w:r>
      <w:r>
        <w:rPr>
          <w:rFonts w:ascii="Times New Roman" w:hAnsi="Times New Roman" w:cs="Times New Roman"/>
          <w:color w:val="0D0D0D" w:themeColor="text1" w:themeTint="F2"/>
          <w:sz w:val="28"/>
          <w:szCs w:val="28"/>
          <w:lang w:val="fr-CA"/>
        </w:rPr>
        <w:t>nt</w:t>
      </w:r>
      <w:r w:rsidRPr="00997895">
        <w:rPr>
          <w:rFonts w:ascii="Times New Roman" w:hAnsi="Times New Roman" w:cs="Times New Roman"/>
          <w:color w:val="0D0D0D" w:themeColor="text1" w:themeTint="F2"/>
          <w:sz w:val="28"/>
          <w:szCs w:val="28"/>
          <w:lang w:val="fr-CA"/>
        </w:rPr>
        <w:t xml:space="preserve">.  </w:t>
      </w:r>
    </w:p>
    <w:p w14:paraId="4EB029EC" w14:textId="77777777" w:rsidR="00B50C7A" w:rsidRPr="00997895" w:rsidRDefault="00B50C7A" w:rsidP="00B50C7A">
      <w:pPr>
        <w:spacing w:line="240" w:lineRule="auto"/>
        <w:ind w:firstLine="360"/>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 xml:space="preserve">Quelques années plus tard, soit 2015, Gilles devrait quitter Haïti définitivement pour se rendre au Québec.  Alors, il se demandait : « Qu’est-ce qui va se passer avec ces familles que j’aide, que vais-je faire? » Et malgré la responsabilité que j’avais dans la communauté, et grâce à sa foi en la providence, il n’a pas hésité de m’approcher en me proposant de continuer son œuvre, ou plutôt l’œuvre du Seigneur. Il m’a confié les familles suivantes : </w:t>
      </w:r>
    </w:p>
    <w:p w14:paraId="574521E4" w14:textId="77777777" w:rsidR="00B50C7A" w:rsidRPr="00997895" w:rsidRDefault="00B50C7A" w:rsidP="00B50C7A">
      <w:pPr>
        <w:pStyle w:val="Paragraphedeliste"/>
        <w:numPr>
          <w:ilvl w:val="0"/>
          <w:numId w:val="1"/>
        </w:num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lastRenderedPageBreak/>
        <w:t>La famille Lindor composée de 4 garçons, du père et de la mère.</w:t>
      </w:r>
    </w:p>
    <w:p w14:paraId="12321BE5" w14:textId="77777777" w:rsidR="00B50C7A" w:rsidRPr="00997895" w:rsidRDefault="00B50C7A" w:rsidP="00B50C7A">
      <w:pPr>
        <w:pStyle w:val="Paragraphedeliste"/>
        <w:numPr>
          <w:ilvl w:val="0"/>
          <w:numId w:val="1"/>
        </w:num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 xml:space="preserve">La Famille Albas composée de 2 jumelles, leur petite sœur avec la grand-mère. </w:t>
      </w:r>
    </w:p>
    <w:p w14:paraId="2764E188" w14:textId="77777777" w:rsidR="00B50C7A" w:rsidRPr="00997895" w:rsidRDefault="00B50C7A" w:rsidP="00B50C7A">
      <w:pPr>
        <w:pStyle w:val="Paragraphedeliste"/>
        <w:numPr>
          <w:ilvl w:val="0"/>
          <w:numId w:val="1"/>
        </w:num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 xml:space="preserve">La famille Dimanche composée de 3 enfants de la mère et du père. </w:t>
      </w:r>
    </w:p>
    <w:p w14:paraId="642CE0DE" w14:textId="77777777" w:rsidR="00B50C7A" w:rsidRPr="00997895" w:rsidRDefault="00B50C7A" w:rsidP="00B50C7A">
      <w:pPr>
        <w:pStyle w:val="Paragraphedeliste"/>
        <w:numPr>
          <w:ilvl w:val="0"/>
          <w:numId w:val="1"/>
        </w:num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La famille Michel composée de 3 personnes et d’un petit garçon orphelin.</w:t>
      </w:r>
    </w:p>
    <w:p w14:paraId="28BB82E9" w14:textId="77777777" w:rsidR="00B50C7A" w:rsidRPr="00997895" w:rsidRDefault="00B50C7A" w:rsidP="00B50C7A">
      <w:pPr>
        <w:pStyle w:val="Paragraphedeliste"/>
        <w:numPr>
          <w:ilvl w:val="0"/>
          <w:numId w:val="1"/>
        </w:numPr>
        <w:spacing w:line="240" w:lineRule="auto"/>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La famille Mervil composée de 2 personnes.</w:t>
      </w:r>
    </w:p>
    <w:p w14:paraId="3C99EB74" w14:textId="77777777" w:rsidR="00B50C7A" w:rsidRPr="00FA5D53" w:rsidRDefault="00B50C7A" w:rsidP="00B50C7A">
      <w:pPr>
        <w:spacing w:line="240" w:lineRule="auto"/>
        <w:jc w:val="both"/>
        <w:rPr>
          <w:rFonts w:ascii="Times New Roman" w:hAnsi="Times New Roman" w:cs="Times New Roman"/>
          <w:color w:val="0D0D0D" w:themeColor="text1" w:themeTint="F2"/>
          <w:sz w:val="28"/>
          <w:szCs w:val="28"/>
          <w:lang w:val="fr-CA"/>
        </w:rPr>
      </w:pPr>
      <w:r w:rsidRPr="00FA5D53">
        <w:rPr>
          <w:rFonts w:ascii="Times New Roman" w:hAnsi="Times New Roman" w:cs="Times New Roman"/>
          <w:color w:val="0D0D0D" w:themeColor="text1" w:themeTint="F2"/>
          <w:sz w:val="28"/>
          <w:szCs w:val="28"/>
          <w:lang w:val="fr-CA"/>
        </w:rPr>
        <w:t xml:space="preserve">Ce qui donne un total de 21 personnes. </w:t>
      </w:r>
    </w:p>
    <w:p w14:paraId="77EA8D90" w14:textId="77777777" w:rsidR="00B50C7A" w:rsidRPr="00997895" w:rsidRDefault="00B50C7A" w:rsidP="00B50C7A">
      <w:pPr>
        <w:spacing w:line="240" w:lineRule="auto"/>
        <w:ind w:firstLine="720"/>
        <w:jc w:val="both"/>
        <w:rPr>
          <w:rFonts w:ascii="Times New Roman" w:hAnsi="Times New Roman" w:cs="Times New Roman"/>
          <w:color w:val="0D0D0D" w:themeColor="text1" w:themeTint="F2"/>
          <w:sz w:val="28"/>
          <w:szCs w:val="28"/>
          <w:lang w:val="fr-CA"/>
        </w:rPr>
      </w:pPr>
      <w:r w:rsidRPr="00A8282B">
        <w:rPr>
          <w:rFonts w:ascii="Times New Roman" w:hAnsi="Times New Roman" w:cs="Times New Roman"/>
          <w:b/>
          <w:bCs/>
          <w:color w:val="0D0D0D" w:themeColor="text1" w:themeTint="F2"/>
          <w:sz w:val="28"/>
          <w:szCs w:val="28"/>
          <w:lang w:val="fr-CA"/>
        </w:rPr>
        <w:t>Au retour au Canada</w:t>
      </w:r>
      <w:r w:rsidRPr="00997895">
        <w:rPr>
          <w:rFonts w:ascii="Times New Roman" w:hAnsi="Times New Roman" w:cs="Times New Roman"/>
          <w:color w:val="0D0D0D" w:themeColor="text1" w:themeTint="F2"/>
          <w:sz w:val="28"/>
          <w:szCs w:val="28"/>
          <w:lang w:val="fr-CA"/>
        </w:rPr>
        <w:t>, Gilles résidait à Québec, et une bonne partie de son cœur demeurait actif pour Haïti. Il contactait et collectait de l’argent afin de permettre aussi à des personnes vulnérables de devenir autonomes grâce à l'apprentissage du métier. Les bienfaitrices et bienfaiteurs n’ont jamais manqué de générosité.  Aujourd’hui, grâce au père Gilles, et avec le support continue des bienfaiteurs et bienfaitrices, nous avons accompagné 8 jeunes filles et garçons. : Trois personnes de la famille Lindor sont en mécanique autos, électricité et plomberie. Une personne de la famille Michel est en soins infirmiers. Quatre personnes de la famille Décimus sont en jardinière d’enfants, technique agricole, cuisine et cosmétologie.</w:t>
      </w:r>
    </w:p>
    <w:p w14:paraId="7C45D800" w14:textId="77777777" w:rsidR="00B50C7A" w:rsidRPr="00997895" w:rsidRDefault="00B50C7A" w:rsidP="00B50C7A">
      <w:pPr>
        <w:spacing w:line="240" w:lineRule="auto"/>
        <w:ind w:firstLine="720"/>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Aujourd’hui nous avons une grande liste avec des cas particuliers. Les enfants du père Gilles ont grandi. Les jumelles Rose</w:t>
      </w:r>
      <w:r>
        <w:rPr>
          <w:rFonts w:ascii="Times New Roman" w:hAnsi="Times New Roman" w:cs="Times New Roman"/>
          <w:color w:val="0D0D0D" w:themeColor="text1" w:themeTint="F2"/>
          <w:sz w:val="28"/>
          <w:szCs w:val="28"/>
          <w:lang w:val="fr-CA"/>
        </w:rPr>
        <w:t>-Mi</w:t>
      </w:r>
      <w:r w:rsidRPr="00997895">
        <w:rPr>
          <w:rFonts w:ascii="Times New Roman" w:hAnsi="Times New Roman" w:cs="Times New Roman"/>
          <w:color w:val="0D0D0D" w:themeColor="text1" w:themeTint="F2"/>
          <w:sz w:val="28"/>
          <w:szCs w:val="28"/>
          <w:lang w:val="fr-CA"/>
        </w:rPr>
        <w:t>chelle Albas (en classe terminale-Philo), Rose</w:t>
      </w:r>
      <w:r>
        <w:rPr>
          <w:rFonts w:ascii="Times New Roman" w:hAnsi="Times New Roman" w:cs="Times New Roman"/>
          <w:color w:val="0D0D0D" w:themeColor="text1" w:themeTint="F2"/>
          <w:sz w:val="28"/>
          <w:szCs w:val="28"/>
          <w:lang w:val="fr-CA"/>
        </w:rPr>
        <w:t>-M</w:t>
      </w:r>
      <w:r w:rsidRPr="00997895">
        <w:rPr>
          <w:rFonts w:ascii="Times New Roman" w:hAnsi="Times New Roman" w:cs="Times New Roman"/>
          <w:color w:val="0D0D0D" w:themeColor="text1" w:themeTint="F2"/>
          <w:sz w:val="28"/>
          <w:szCs w:val="28"/>
          <w:lang w:val="fr-CA"/>
        </w:rPr>
        <w:t>ica Albas (en classe de Rhéto), Samanta Albas</w:t>
      </w:r>
      <w:r>
        <w:rPr>
          <w:rFonts w:ascii="Times New Roman" w:hAnsi="Times New Roman" w:cs="Times New Roman"/>
          <w:color w:val="0D0D0D" w:themeColor="text1" w:themeTint="F2"/>
          <w:sz w:val="28"/>
          <w:szCs w:val="28"/>
          <w:lang w:val="fr-CA"/>
        </w:rPr>
        <w:t xml:space="preserve"> </w:t>
      </w:r>
      <w:r w:rsidRPr="00997895">
        <w:rPr>
          <w:rFonts w:ascii="Times New Roman" w:hAnsi="Times New Roman" w:cs="Times New Roman"/>
          <w:color w:val="0D0D0D" w:themeColor="text1" w:themeTint="F2"/>
          <w:sz w:val="28"/>
          <w:szCs w:val="28"/>
          <w:lang w:val="fr-CA"/>
        </w:rPr>
        <w:t>(en classe de seconde), Jhimson Lindor (en classe terminale-Philo), Eugénie (en technique agricole), etc.</w:t>
      </w:r>
    </w:p>
    <w:p w14:paraId="1E7C8099" w14:textId="77777777" w:rsidR="00B50C7A" w:rsidRPr="00997895" w:rsidRDefault="00B50C7A" w:rsidP="00B50C7A">
      <w:pPr>
        <w:spacing w:line="240" w:lineRule="auto"/>
        <w:jc w:val="both"/>
        <w:rPr>
          <w:rFonts w:ascii="Times New Roman" w:hAnsi="Times New Roman" w:cs="Times New Roman"/>
          <w:b/>
          <w:color w:val="0D0D0D" w:themeColor="text1" w:themeTint="F2"/>
          <w:sz w:val="28"/>
          <w:szCs w:val="28"/>
          <w:lang w:val="fr-CA"/>
        </w:rPr>
      </w:pPr>
      <w:r w:rsidRPr="00997895">
        <w:rPr>
          <w:rFonts w:ascii="Times New Roman" w:hAnsi="Times New Roman" w:cs="Times New Roman"/>
          <w:b/>
          <w:color w:val="0D0D0D" w:themeColor="text1" w:themeTint="F2"/>
          <w:sz w:val="28"/>
          <w:szCs w:val="28"/>
          <w:lang w:val="fr-CA"/>
        </w:rPr>
        <w:t>Nombre d’élèves en primaire : 7</w:t>
      </w:r>
    </w:p>
    <w:p w14:paraId="295E2628" w14:textId="77777777" w:rsidR="00B50C7A" w:rsidRPr="00997895" w:rsidRDefault="00B50C7A" w:rsidP="00B50C7A">
      <w:pPr>
        <w:spacing w:line="240" w:lineRule="auto"/>
        <w:jc w:val="both"/>
        <w:rPr>
          <w:rFonts w:ascii="Times New Roman" w:hAnsi="Times New Roman" w:cs="Times New Roman"/>
          <w:b/>
          <w:color w:val="0D0D0D" w:themeColor="text1" w:themeTint="F2"/>
          <w:sz w:val="28"/>
          <w:szCs w:val="28"/>
          <w:lang w:val="fr-CA"/>
        </w:rPr>
      </w:pPr>
      <w:r w:rsidRPr="00997895">
        <w:rPr>
          <w:rFonts w:ascii="Times New Roman" w:hAnsi="Times New Roman" w:cs="Times New Roman"/>
          <w:b/>
          <w:color w:val="0D0D0D" w:themeColor="text1" w:themeTint="F2"/>
          <w:sz w:val="28"/>
          <w:szCs w:val="28"/>
          <w:lang w:val="fr-CA"/>
        </w:rPr>
        <w:t>Nombre d’élèves en secondaire : 16</w:t>
      </w:r>
    </w:p>
    <w:p w14:paraId="1BEA8554" w14:textId="77777777" w:rsidR="00B50C7A" w:rsidRPr="00997895" w:rsidRDefault="00B50C7A" w:rsidP="00B50C7A">
      <w:pPr>
        <w:spacing w:line="240" w:lineRule="auto"/>
        <w:jc w:val="both"/>
        <w:rPr>
          <w:rFonts w:ascii="Times New Roman" w:hAnsi="Times New Roman" w:cs="Times New Roman"/>
          <w:b/>
          <w:color w:val="0D0D0D" w:themeColor="text1" w:themeTint="F2"/>
          <w:sz w:val="28"/>
          <w:szCs w:val="28"/>
          <w:lang w:val="fr-CA"/>
        </w:rPr>
      </w:pPr>
      <w:r w:rsidRPr="00997895">
        <w:rPr>
          <w:rFonts w:ascii="Times New Roman" w:hAnsi="Times New Roman" w:cs="Times New Roman"/>
          <w:b/>
          <w:color w:val="0D0D0D" w:themeColor="text1" w:themeTint="F2"/>
          <w:sz w:val="28"/>
          <w:szCs w:val="28"/>
          <w:lang w:val="fr-CA"/>
        </w:rPr>
        <w:t>Nombre d’étudiants en professionnel : 3</w:t>
      </w:r>
    </w:p>
    <w:p w14:paraId="0F09B538" w14:textId="77777777" w:rsidR="00B50C7A" w:rsidRPr="00997895" w:rsidRDefault="00B50C7A" w:rsidP="00B50C7A">
      <w:pPr>
        <w:spacing w:line="240" w:lineRule="auto"/>
        <w:jc w:val="both"/>
        <w:rPr>
          <w:rFonts w:ascii="Times New Roman" w:hAnsi="Times New Roman" w:cs="Times New Roman"/>
          <w:b/>
          <w:color w:val="0D0D0D" w:themeColor="text1" w:themeTint="F2"/>
          <w:sz w:val="28"/>
          <w:szCs w:val="28"/>
          <w:lang w:val="fr-CA"/>
        </w:rPr>
      </w:pPr>
      <w:r w:rsidRPr="00997895">
        <w:rPr>
          <w:rFonts w:ascii="Times New Roman" w:hAnsi="Times New Roman" w:cs="Times New Roman"/>
          <w:b/>
          <w:color w:val="0D0D0D" w:themeColor="text1" w:themeTint="F2"/>
          <w:sz w:val="28"/>
          <w:szCs w:val="28"/>
          <w:lang w:val="fr-CA"/>
        </w:rPr>
        <w:t>En attente professionnel : 5</w:t>
      </w:r>
    </w:p>
    <w:p w14:paraId="0279E6AF" w14:textId="77777777" w:rsidR="00B50C7A" w:rsidRPr="00F91434" w:rsidRDefault="00B50C7A" w:rsidP="00B50C7A">
      <w:pPr>
        <w:spacing w:line="240" w:lineRule="auto"/>
        <w:jc w:val="both"/>
        <w:rPr>
          <w:rFonts w:ascii="Times New Roman" w:hAnsi="Times New Roman" w:cs="Times New Roman"/>
          <w:b/>
          <w:bCs/>
          <w:color w:val="0D0D0D" w:themeColor="text1" w:themeTint="F2"/>
          <w:sz w:val="28"/>
          <w:szCs w:val="28"/>
          <w:lang w:val="fr-CA"/>
        </w:rPr>
      </w:pPr>
      <w:r w:rsidRPr="00F91434">
        <w:rPr>
          <w:rFonts w:ascii="Times New Roman" w:hAnsi="Times New Roman" w:cs="Times New Roman"/>
          <w:b/>
          <w:bCs/>
          <w:color w:val="0D0D0D" w:themeColor="text1" w:themeTint="F2"/>
          <w:sz w:val="28"/>
          <w:szCs w:val="28"/>
          <w:lang w:val="fr-CA"/>
        </w:rPr>
        <w:t>Familles aidées, enregistrées dans ma liste : 5</w:t>
      </w:r>
    </w:p>
    <w:p w14:paraId="19938A0A" w14:textId="77777777" w:rsidR="00B50C7A" w:rsidRDefault="00B50C7A" w:rsidP="00B50C7A">
      <w:pPr>
        <w:spacing w:line="240" w:lineRule="auto"/>
        <w:ind w:firstLine="720"/>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Beaucoup d’autres reçoivent nos aides de manière informelle, selon le cas. Il s’agit des personnes malades qui n’arrivent pas à se faire soigner, ou des familles qui meurent de faim et qui cherchent de l’aide ou encore d’autres dont la maison a été incendiée par des malfrats…</w:t>
      </w:r>
    </w:p>
    <w:p w14:paraId="4C235988" w14:textId="77777777" w:rsidR="00B50C7A" w:rsidRPr="00997895" w:rsidRDefault="00B50C7A" w:rsidP="00B50C7A">
      <w:pPr>
        <w:spacing w:line="240" w:lineRule="auto"/>
        <w:ind w:firstLine="720"/>
        <w:jc w:val="both"/>
        <w:rPr>
          <w:rFonts w:ascii="Times New Roman" w:hAnsi="Times New Roman" w:cs="Times New Roman"/>
          <w:color w:val="0D0D0D" w:themeColor="text1" w:themeTint="F2"/>
          <w:sz w:val="28"/>
          <w:szCs w:val="28"/>
          <w:lang w:val="fr-CA"/>
        </w:rPr>
      </w:pPr>
    </w:p>
    <w:p w14:paraId="032E9438" w14:textId="77777777" w:rsidR="00B50C7A" w:rsidRPr="00997895" w:rsidRDefault="00B50C7A" w:rsidP="00B50C7A">
      <w:pPr>
        <w:spacing w:line="240" w:lineRule="auto"/>
        <w:jc w:val="center"/>
        <w:rPr>
          <w:rFonts w:ascii="Times New Roman" w:hAnsi="Times New Roman" w:cs="Times New Roman"/>
          <w:b/>
          <w:color w:val="0D0D0D" w:themeColor="text1" w:themeTint="F2"/>
          <w:sz w:val="28"/>
          <w:szCs w:val="28"/>
          <w:lang w:val="fr-CA"/>
        </w:rPr>
      </w:pPr>
      <w:r w:rsidRPr="00997895">
        <w:rPr>
          <w:rFonts w:ascii="Times New Roman" w:hAnsi="Times New Roman" w:cs="Times New Roman"/>
          <w:b/>
          <w:color w:val="0D0D0D" w:themeColor="text1" w:themeTint="F2"/>
          <w:sz w:val="28"/>
          <w:szCs w:val="28"/>
          <w:lang w:val="fr-CA"/>
        </w:rPr>
        <w:lastRenderedPageBreak/>
        <w:t>Les gens</w:t>
      </w:r>
      <w:r>
        <w:rPr>
          <w:rFonts w:ascii="Times New Roman" w:hAnsi="Times New Roman" w:cs="Times New Roman"/>
          <w:b/>
          <w:color w:val="0D0D0D" w:themeColor="text1" w:themeTint="F2"/>
          <w:sz w:val="28"/>
          <w:szCs w:val="28"/>
          <w:lang w:val="fr-CA"/>
        </w:rPr>
        <w:t xml:space="preserve"> d’ici</w:t>
      </w:r>
      <w:r w:rsidRPr="00997895">
        <w:rPr>
          <w:rFonts w:ascii="Times New Roman" w:hAnsi="Times New Roman" w:cs="Times New Roman"/>
          <w:b/>
          <w:color w:val="0D0D0D" w:themeColor="text1" w:themeTint="F2"/>
          <w:sz w:val="28"/>
          <w:szCs w:val="28"/>
          <w:lang w:val="fr-CA"/>
        </w:rPr>
        <w:t xml:space="preserve"> sont très reconnaissants </w:t>
      </w:r>
      <w:r>
        <w:rPr>
          <w:rFonts w:ascii="Times New Roman" w:hAnsi="Times New Roman" w:cs="Times New Roman"/>
          <w:b/>
          <w:color w:val="0D0D0D" w:themeColor="text1" w:themeTint="F2"/>
          <w:sz w:val="28"/>
          <w:szCs w:val="28"/>
          <w:lang w:val="fr-CA"/>
        </w:rPr>
        <w:t xml:space="preserve">pour </w:t>
      </w:r>
      <w:r w:rsidRPr="00997895">
        <w:rPr>
          <w:rFonts w:ascii="Times New Roman" w:hAnsi="Times New Roman" w:cs="Times New Roman"/>
          <w:b/>
          <w:color w:val="0D0D0D" w:themeColor="text1" w:themeTint="F2"/>
          <w:sz w:val="28"/>
          <w:szCs w:val="28"/>
          <w:lang w:val="fr-CA"/>
        </w:rPr>
        <w:t>le père Gilles, les bienfaiteurs et les bienfaitrices</w:t>
      </w:r>
    </w:p>
    <w:p w14:paraId="2CF8EBB5" w14:textId="77777777" w:rsidR="00B50C7A" w:rsidRPr="00997895" w:rsidRDefault="00B50C7A" w:rsidP="00B50C7A">
      <w:pPr>
        <w:spacing w:line="240" w:lineRule="auto"/>
        <w:ind w:firstLine="720"/>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 xml:space="preserve">Avant même d’écrire ce texte, j'ai rendu visite à certaines familles bénéficiaires du programme afin de leur parler un peu et prendre certaines photographies. Ce qui m’a impressionné, c’est que tout le monde me demandait pour le père Gilles, et même ceux et celles qui ne le connaissent pas. Les vielles mamans me bénissent et envoient aussi leur bénédiction au père Gilles et aux bienfaitrices et bienfaiteurs en créole : </w:t>
      </w:r>
      <w:r w:rsidRPr="00A7553B">
        <w:rPr>
          <w:rFonts w:ascii="Times New Roman" w:hAnsi="Times New Roman" w:cs="Times New Roman"/>
          <w:b/>
          <w:bCs/>
          <w:i/>
          <w:iCs/>
          <w:color w:val="0D0D0D" w:themeColor="text1" w:themeTint="F2"/>
          <w:sz w:val="28"/>
          <w:szCs w:val="28"/>
          <w:lang w:val="fr-CA"/>
        </w:rPr>
        <w:t>Mwen beniw Pè Jil Bochemen onon Papa ak Pitit la, ak Lespri senan, Amèn!</w:t>
      </w:r>
      <w:r w:rsidRPr="00997895">
        <w:rPr>
          <w:rFonts w:ascii="Times New Roman" w:hAnsi="Times New Roman" w:cs="Times New Roman"/>
          <w:color w:val="0D0D0D" w:themeColor="text1" w:themeTint="F2"/>
          <w:sz w:val="28"/>
          <w:szCs w:val="28"/>
          <w:lang w:val="fr-CA"/>
        </w:rPr>
        <w:t xml:space="preserve"> (Je vous bénis, Père Gille Beauchemin, au nom du Père et du Fils et du St-Esprit amen!</w:t>
      </w:r>
      <w:r>
        <w:rPr>
          <w:rFonts w:ascii="Times New Roman" w:hAnsi="Times New Roman" w:cs="Times New Roman"/>
          <w:color w:val="0D0D0D" w:themeColor="text1" w:themeTint="F2"/>
          <w:sz w:val="28"/>
          <w:szCs w:val="28"/>
          <w:lang w:val="fr-CA"/>
        </w:rPr>
        <w:t>) --</w:t>
      </w:r>
      <w:r w:rsidRPr="004D1CFB">
        <w:rPr>
          <w:rFonts w:ascii="Times New Roman" w:hAnsi="Times New Roman" w:cs="Times New Roman"/>
          <w:b/>
          <w:bCs/>
          <w:color w:val="0D0D0D" w:themeColor="text1" w:themeTint="F2"/>
          <w:sz w:val="28"/>
          <w:szCs w:val="28"/>
          <w:lang w:val="fr-CA"/>
        </w:rPr>
        <w:t xml:space="preserve"> </w:t>
      </w:r>
      <w:r w:rsidRPr="004D1CFB">
        <w:rPr>
          <w:rFonts w:ascii="Times New Roman" w:hAnsi="Times New Roman" w:cs="Times New Roman"/>
          <w:b/>
          <w:bCs/>
          <w:i/>
          <w:iCs/>
          <w:color w:val="0D0D0D" w:themeColor="text1" w:themeTint="F2"/>
          <w:sz w:val="28"/>
          <w:szCs w:val="28"/>
          <w:lang w:val="fr-CA"/>
        </w:rPr>
        <w:t>M</w:t>
      </w:r>
      <w:r w:rsidRPr="001B5F45">
        <w:rPr>
          <w:rFonts w:ascii="Times New Roman" w:hAnsi="Times New Roman" w:cs="Times New Roman"/>
          <w:b/>
          <w:bCs/>
          <w:i/>
          <w:iCs/>
          <w:color w:val="0D0D0D" w:themeColor="text1" w:themeTint="F2"/>
          <w:sz w:val="28"/>
          <w:szCs w:val="28"/>
          <w:lang w:val="fr-CA"/>
        </w:rPr>
        <w:t>wen beni tout patron kap ede nou yo, nan non Papa ak Pitit la, ak Lespri Sen an, amèn</w:t>
      </w:r>
      <w:r w:rsidRPr="001B5F45">
        <w:rPr>
          <w:rFonts w:ascii="Times New Roman" w:hAnsi="Times New Roman" w:cs="Times New Roman"/>
          <w:b/>
          <w:bCs/>
          <w:color w:val="0D0D0D" w:themeColor="text1" w:themeTint="F2"/>
          <w:sz w:val="28"/>
          <w:szCs w:val="28"/>
          <w:lang w:val="fr-CA"/>
        </w:rPr>
        <w:t xml:space="preserve"> </w:t>
      </w:r>
      <w:r w:rsidRPr="00997895">
        <w:rPr>
          <w:rFonts w:ascii="Times New Roman" w:hAnsi="Times New Roman" w:cs="Times New Roman"/>
          <w:color w:val="0D0D0D" w:themeColor="text1" w:themeTint="F2"/>
          <w:sz w:val="28"/>
          <w:szCs w:val="28"/>
          <w:lang w:val="fr-CA"/>
        </w:rPr>
        <w:t>(Je bénis tous ceux et toutes celles qui sont en train de nous aider, au nom du Père et du Fils et du St-Esprit, amen!</w:t>
      </w:r>
      <w:r>
        <w:rPr>
          <w:rFonts w:ascii="Times New Roman" w:hAnsi="Times New Roman" w:cs="Times New Roman"/>
          <w:color w:val="0D0D0D" w:themeColor="text1" w:themeTint="F2"/>
          <w:sz w:val="28"/>
          <w:szCs w:val="28"/>
          <w:lang w:val="fr-CA"/>
        </w:rPr>
        <w:t>)</w:t>
      </w:r>
    </w:p>
    <w:p w14:paraId="64773D8B" w14:textId="77777777" w:rsidR="00B50C7A" w:rsidRPr="00997895" w:rsidRDefault="00B50C7A" w:rsidP="00B50C7A">
      <w:pPr>
        <w:spacing w:line="240" w:lineRule="auto"/>
        <w:ind w:firstLine="720"/>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color w:val="0D0D0D" w:themeColor="text1" w:themeTint="F2"/>
          <w:sz w:val="28"/>
          <w:szCs w:val="28"/>
          <w:lang w:val="fr-CA"/>
        </w:rPr>
        <w:t>Visiblement on pouvait lire sur leurs visages, joie, espérance et courage.  Ils envoient beaucoup de salutations aux bienfaitrices et bienfaiteurs, accompagnées des remerciements couronnés de reconnaissances. Ils/elles espèrent et comptent encore sur votre support.</w:t>
      </w:r>
    </w:p>
    <w:p w14:paraId="4D80F694" w14:textId="77777777" w:rsidR="00B50C7A" w:rsidRDefault="00B50C7A" w:rsidP="00B50C7A">
      <w:pPr>
        <w:spacing w:line="240" w:lineRule="auto"/>
        <w:ind w:firstLine="720"/>
        <w:jc w:val="both"/>
        <w:rPr>
          <w:rFonts w:ascii="Times New Roman" w:hAnsi="Times New Roman" w:cs="Times New Roman"/>
          <w:color w:val="0D0D0D" w:themeColor="text1" w:themeTint="F2"/>
          <w:sz w:val="28"/>
          <w:szCs w:val="28"/>
          <w:lang w:val="fr-CA"/>
        </w:rPr>
      </w:pPr>
      <w:r w:rsidRPr="00997895">
        <w:rPr>
          <w:rFonts w:ascii="Times New Roman" w:hAnsi="Times New Roman" w:cs="Times New Roman"/>
          <w:noProof/>
          <w:color w:val="0D0D0D" w:themeColor="text1" w:themeTint="F2"/>
        </w:rPr>
        <w:drawing>
          <wp:anchor distT="0" distB="0" distL="114300" distR="114300" simplePos="0" relativeHeight="251660288" behindDoc="0" locked="0" layoutInCell="1" allowOverlap="1" wp14:anchorId="50D8F00D" wp14:editId="2D7E0E65">
            <wp:simplePos x="0" y="0"/>
            <wp:positionH relativeFrom="column">
              <wp:posOffset>-381000</wp:posOffset>
            </wp:positionH>
            <wp:positionV relativeFrom="paragraph">
              <wp:posOffset>1741805</wp:posOffset>
            </wp:positionV>
            <wp:extent cx="800100" cy="1686083"/>
            <wp:effectExtent l="171450" t="171450" r="381000" b="3714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402-WA00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168608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noProof/>
          <w:color w:val="0D0D0D" w:themeColor="text1" w:themeTint="F2"/>
        </w:rPr>
        <w:drawing>
          <wp:anchor distT="0" distB="0" distL="114300" distR="114300" simplePos="0" relativeHeight="251668480" behindDoc="0" locked="0" layoutInCell="1" allowOverlap="1" wp14:anchorId="57FB1334" wp14:editId="561C9BEA">
            <wp:simplePos x="0" y="0"/>
            <wp:positionH relativeFrom="column">
              <wp:posOffset>3190875</wp:posOffset>
            </wp:positionH>
            <wp:positionV relativeFrom="paragraph">
              <wp:posOffset>1718310</wp:posOffset>
            </wp:positionV>
            <wp:extent cx="1051560" cy="15621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402-WA0018.jpg"/>
                    <pic:cNvPicPr/>
                  </pic:nvPicPr>
                  <pic:blipFill rotWithShape="1">
                    <a:blip r:embed="rId8" cstate="print">
                      <a:extLst>
                        <a:ext uri="{28A0092B-C50C-407E-A947-70E740481C1C}">
                          <a14:useLocalDpi xmlns:a14="http://schemas.microsoft.com/office/drawing/2010/main" val="0"/>
                        </a:ext>
                      </a:extLst>
                    </a:blip>
                    <a:srcRect t="18482" b="11101"/>
                    <a:stretch/>
                  </pic:blipFill>
                  <pic:spPr bwMode="auto">
                    <a:xfrm>
                      <a:off x="0" y="0"/>
                      <a:ext cx="105156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noProof/>
          <w:color w:val="0D0D0D" w:themeColor="text1" w:themeTint="F2"/>
        </w:rPr>
        <w:drawing>
          <wp:anchor distT="0" distB="0" distL="114300" distR="114300" simplePos="0" relativeHeight="251661312" behindDoc="0" locked="0" layoutInCell="1" allowOverlap="1" wp14:anchorId="22963AAC" wp14:editId="7855AA14">
            <wp:simplePos x="0" y="0"/>
            <wp:positionH relativeFrom="column">
              <wp:posOffset>5419726</wp:posOffset>
            </wp:positionH>
            <wp:positionV relativeFrom="paragraph">
              <wp:posOffset>1541781</wp:posOffset>
            </wp:positionV>
            <wp:extent cx="688560" cy="1733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402-WA00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560" cy="1733550"/>
                    </a:xfrm>
                    <a:prstGeom prst="rect">
                      <a:avLst/>
                    </a:prstGeom>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noProof/>
          <w:color w:val="0D0D0D" w:themeColor="text1" w:themeTint="F2"/>
        </w:rPr>
        <w:drawing>
          <wp:anchor distT="0" distB="0" distL="114300" distR="114300" simplePos="0" relativeHeight="251667456" behindDoc="1" locked="0" layoutInCell="1" allowOverlap="1" wp14:anchorId="096ABA0E" wp14:editId="5E705711">
            <wp:simplePos x="0" y="0"/>
            <wp:positionH relativeFrom="column">
              <wp:posOffset>4410075</wp:posOffset>
            </wp:positionH>
            <wp:positionV relativeFrom="paragraph">
              <wp:posOffset>1570355</wp:posOffset>
            </wp:positionV>
            <wp:extent cx="771525" cy="1758315"/>
            <wp:effectExtent l="0" t="0" r="9525" b="0"/>
            <wp:wrapTight wrapText="bothSides">
              <wp:wrapPolygon edited="0">
                <wp:start x="0" y="0"/>
                <wp:lineTo x="0" y="21296"/>
                <wp:lineTo x="21333" y="21296"/>
                <wp:lineTo x="21333" y="0"/>
                <wp:lineTo x="0" y="0"/>
              </wp:wrapPolygon>
            </wp:wrapTight>
            <wp:docPr id="10" name="Picture 10" descr="Une image contenant personne, plein air, sol,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e image contenant personne, plein air, sol, homme&#10;&#10;Description générée automatiquement"/>
                    <pic:cNvPicPr/>
                  </pic:nvPicPr>
                  <pic:blipFill rotWithShape="1">
                    <a:blip r:embed="rId10" cstate="print">
                      <a:extLst>
                        <a:ext uri="{28A0092B-C50C-407E-A947-70E740481C1C}">
                          <a14:useLocalDpi xmlns:a14="http://schemas.microsoft.com/office/drawing/2010/main" val="0"/>
                        </a:ext>
                      </a:extLst>
                    </a:blip>
                    <a:srcRect l="6097" r="15854"/>
                    <a:stretch/>
                  </pic:blipFill>
                  <pic:spPr bwMode="auto">
                    <a:xfrm>
                      <a:off x="0" y="0"/>
                      <a:ext cx="771525" cy="175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noProof/>
          <w:color w:val="0D0D0D" w:themeColor="text1" w:themeTint="F2"/>
        </w:rPr>
        <w:drawing>
          <wp:anchor distT="0" distB="0" distL="114300" distR="114300" simplePos="0" relativeHeight="251663360" behindDoc="0" locked="0" layoutInCell="1" allowOverlap="1" wp14:anchorId="16C918EB" wp14:editId="3BCDBEDF">
            <wp:simplePos x="0" y="0"/>
            <wp:positionH relativeFrom="column">
              <wp:posOffset>2171700</wp:posOffset>
            </wp:positionH>
            <wp:positionV relativeFrom="paragraph">
              <wp:posOffset>1684655</wp:posOffset>
            </wp:positionV>
            <wp:extent cx="933450" cy="1704975"/>
            <wp:effectExtent l="0" t="0" r="0" b="9525"/>
            <wp:wrapNone/>
            <wp:docPr id="4" name="Picture 4" descr="Une image contenant mur, intérieur, sol,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e image contenant mur, intérieur, sol, personne&#10;&#10;Description générée automatiquement"/>
                    <pic:cNvPicPr/>
                  </pic:nvPicPr>
                  <pic:blipFill rotWithShape="1">
                    <a:blip r:embed="rId11" cstate="print">
                      <a:extLst>
                        <a:ext uri="{28A0092B-C50C-407E-A947-70E740481C1C}">
                          <a14:useLocalDpi xmlns:a14="http://schemas.microsoft.com/office/drawing/2010/main" val="0"/>
                        </a:ext>
                      </a:extLst>
                    </a:blip>
                    <a:srcRect l="12500" r="14474"/>
                    <a:stretch/>
                  </pic:blipFill>
                  <pic:spPr bwMode="auto">
                    <a:xfrm>
                      <a:off x="0" y="0"/>
                      <a:ext cx="933450"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noProof/>
          <w:color w:val="0D0D0D" w:themeColor="text1" w:themeTint="F2"/>
        </w:rPr>
        <w:drawing>
          <wp:anchor distT="0" distB="0" distL="114300" distR="114300" simplePos="0" relativeHeight="251659264" behindDoc="0" locked="0" layoutInCell="1" allowOverlap="1" wp14:anchorId="5F204022" wp14:editId="7349515C">
            <wp:simplePos x="0" y="0"/>
            <wp:positionH relativeFrom="column">
              <wp:posOffset>752475</wp:posOffset>
            </wp:positionH>
            <wp:positionV relativeFrom="paragraph">
              <wp:posOffset>1703705</wp:posOffset>
            </wp:positionV>
            <wp:extent cx="1036320" cy="1781175"/>
            <wp:effectExtent l="0" t="0" r="0" b="9525"/>
            <wp:wrapNone/>
            <wp:docPr id="1" name="Picture 1" descr="Une image contenant homme, personne, plein air, pier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homme, personne, plein air, pierre&#10;&#10;Description générée automatiquement"/>
                    <pic:cNvPicPr/>
                  </pic:nvPicPr>
                  <pic:blipFill rotWithShape="1">
                    <a:blip r:embed="rId12" cstate="print">
                      <a:extLst>
                        <a:ext uri="{28A0092B-C50C-407E-A947-70E740481C1C}">
                          <a14:useLocalDpi xmlns:a14="http://schemas.microsoft.com/office/drawing/2010/main" val="0"/>
                        </a:ext>
                      </a:extLst>
                    </a:blip>
                    <a:srcRect l="13816" r="8553"/>
                    <a:stretch/>
                  </pic:blipFill>
                  <pic:spPr bwMode="auto">
                    <a:xfrm>
                      <a:off x="0" y="0"/>
                      <a:ext cx="1036320" cy="178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color w:val="0D0D0D" w:themeColor="text1" w:themeTint="F2"/>
          <w:sz w:val="28"/>
          <w:szCs w:val="28"/>
          <w:lang w:val="fr-CA"/>
        </w:rPr>
        <w:t xml:space="preserve">Quant aux élèves, ils embrassent sérieusement leurs études, mais toujours inquiets que le pire ne se reproduise… ils rêvent tous et toutes terminer les cycles secondaires pour enfin entamer la formation professionnelle. Beaucoup d’autres sont en attentes, souhaitent faire partie des bénéficiaires. Nous prions pour eux. </w:t>
      </w:r>
    </w:p>
    <w:p w14:paraId="678079FC" w14:textId="77777777" w:rsidR="00B50C7A" w:rsidRDefault="00B50C7A" w:rsidP="00B50C7A">
      <w:pPr>
        <w:spacing w:line="240" w:lineRule="auto"/>
        <w:rPr>
          <w:rFonts w:ascii="Times New Roman" w:hAnsi="Times New Roman" w:cs="Times New Roman"/>
          <w:sz w:val="28"/>
          <w:szCs w:val="28"/>
          <w:lang w:val="fr-CA"/>
        </w:rPr>
      </w:pPr>
      <w:r w:rsidRPr="00997895">
        <w:rPr>
          <w:rFonts w:ascii="Times New Roman" w:hAnsi="Times New Roman" w:cs="Times New Roman"/>
          <w:b/>
          <w:bCs/>
          <w:sz w:val="28"/>
          <w:szCs w:val="28"/>
          <w:lang w:val="fr-CA"/>
        </w:rPr>
        <w:t>Frère Marcel Charélus SJ</w:t>
      </w:r>
      <w:r w:rsidRPr="00997895">
        <w:rPr>
          <w:rFonts w:ascii="Times New Roman" w:hAnsi="Times New Roman" w:cs="Times New Roman"/>
          <w:sz w:val="28"/>
          <w:szCs w:val="28"/>
          <w:lang w:val="fr-CA"/>
        </w:rPr>
        <w:t xml:space="preserve"> </w:t>
      </w:r>
    </w:p>
    <w:p w14:paraId="46D499CE" w14:textId="77777777" w:rsidR="00B50C7A" w:rsidRPr="00997895" w:rsidRDefault="00B50C7A" w:rsidP="00B50C7A">
      <w:pPr>
        <w:spacing w:line="240" w:lineRule="auto"/>
        <w:jc w:val="both"/>
        <w:rPr>
          <w:rFonts w:ascii="Times New Roman" w:hAnsi="Times New Roman" w:cs="Times New Roman"/>
          <w:color w:val="0D0D0D" w:themeColor="text1" w:themeTint="F2"/>
          <w:sz w:val="28"/>
          <w:szCs w:val="28"/>
          <w:lang w:val="fr-CA"/>
        </w:rPr>
      </w:pPr>
      <w:r>
        <w:rPr>
          <w:rFonts w:ascii="Times New Roman" w:hAnsi="Times New Roman" w:cs="Times New Roman"/>
          <w:color w:val="0D0D0D" w:themeColor="text1" w:themeTint="F2"/>
          <w:sz w:val="28"/>
          <w:szCs w:val="28"/>
          <w:lang w:val="fr-CA"/>
        </w:rPr>
        <w:t>Voici les photos prises par le frère Marcel</w:t>
      </w:r>
    </w:p>
    <w:p w14:paraId="651D44D5" w14:textId="77777777" w:rsidR="00B50C7A" w:rsidRPr="00997895" w:rsidRDefault="00B50C7A" w:rsidP="00B50C7A">
      <w:pPr>
        <w:spacing w:line="240" w:lineRule="auto"/>
        <w:rPr>
          <w:rFonts w:ascii="Times New Roman" w:hAnsi="Times New Roman" w:cs="Times New Roman"/>
          <w:lang w:val="fr-CA"/>
        </w:rPr>
      </w:pPr>
      <w:r w:rsidRPr="00997895">
        <w:rPr>
          <w:rFonts w:ascii="Times New Roman" w:hAnsi="Times New Roman" w:cs="Times New Roman"/>
          <w:noProof/>
        </w:rPr>
        <w:lastRenderedPageBreak/>
        <w:drawing>
          <wp:anchor distT="0" distB="0" distL="114300" distR="114300" simplePos="0" relativeHeight="251670528" behindDoc="1" locked="0" layoutInCell="1" allowOverlap="1" wp14:anchorId="5EC31DAC" wp14:editId="7E563502">
            <wp:simplePos x="0" y="0"/>
            <wp:positionH relativeFrom="column">
              <wp:posOffset>5324475</wp:posOffset>
            </wp:positionH>
            <wp:positionV relativeFrom="paragraph">
              <wp:posOffset>1767205</wp:posOffset>
            </wp:positionV>
            <wp:extent cx="972185" cy="1628775"/>
            <wp:effectExtent l="0" t="0" r="0" b="9525"/>
            <wp:wrapTight wrapText="bothSides">
              <wp:wrapPolygon edited="0">
                <wp:start x="0" y="0"/>
                <wp:lineTo x="0" y="21474"/>
                <wp:lineTo x="21163" y="21474"/>
                <wp:lineTo x="21163" y="0"/>
                <wp:lineTo x="0" y="0"/>
              </wp:wrapPolygon>
            </wp:wrapTight>
            <wp:docPr id="12" name="Picture 12" descr="C:\Users\Marcel Charelus\AppData\Local\Microsoft\Windows\Temporary Internet Files\Content.Word\IMG-20230402-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 Charelus\AppData\Local\Microsoft\Windows\Temporary Internet Files\Content.Word\IMG-20230402-WA002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384"/>
                    <a:stretch/>
                  </pic:blipFill>
                  <pic:spPr bwMode="auto">
                    <a:xfrm>
                      <a:off x="0" y="0"/>
                      <a:ext cx="972185" cy="1628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noProof/>
        </w:rPr>
        <w:drawing>
          <wp:anchor distT="0" distB="0" distL="114300" distR="114300" simplePos="0" relativeHeight="251664384" behindDoc="0" locked="0" layoutInCell="1" allowOverlap="1" wp14:anchorId="4C3C92A6" wp14:editId="4AD2CD23">
            <wp:simplePos x="0" y="0"/>
            <wp:positionH relativeFrom="column">
              <wp:posOffset>4362450</wp:posOffset>
            </wp:positionH>
            <wp:positionV relativeFrom="paragraph">
              <wp:posOffset>1770380</wp:posOffset>
            </wp:positionV>
            <wp:extent cx="819150" cy="16725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402-WA001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9150" cy="1672590"/>
                    </a:xfrm>
                    <a:prstGeom prst="rect">
                      <a:avLst/>
                    </a:prstGeom>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noProof/>
        </w:rPr>
        <w:drawing>
          <wp:anchor distT="0" distB="0" distL="114300" distR="114300" simplePos="0" relativeHeight="251666432" behindDoc="0" locked="0" layoutInCell="1" allowOverlap="1" wp14:anchorId="14148199" wp14:editId="71BC81CD">
            <wp:simplePos x="0" y="0"/>
            <wp:positionH relativeFrom="column">
              <wp:posOffset>3133725</wp:posOffset>
            </wp:positionH>
            <wp:positionV relativeFrom="paragraph">
              <wp:posOffset>1826895</wp:posOffset>
            </wp:positionV>
            <wp:extent cx="1104900" cy="1569085"/>
            <wp:effectExtent l="0" t="0" r="0" b="0"/>
            <wp:wrapNone/>
            <wp:docPr id="9" name="Picture 9" descr="Une image contenant mu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e image contenant mur, intérieur&#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4900" cy="1569085"/>
                    </a:xfrm>
                    <a:prstGeom prst="rect">
                      <a:avLst/>
                    </a:prstGeom>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noProof/>
        </w:rPr>
        <w:drawing>
          <wp:anchor distT="0" distB="0" distL="114300" distR="114300" simplePos="0" relativeHeight="251662336" behindDoc="0" locked="0" layoutInCell="1" allowOverlap="1" wp14:anchorId="67CC90A7" wp14:editId="2DD64830">
            <wp:simplePos x="0" y="0"/>
            <wp:positionH relativeFrom="column">
              <wp:posOffset>2009775</wp:posOffset>
            </wp:positionH>
            <wp:positionV relativeFrom="paragraph">
              <wp:posOffset>1824355</wp:posOffset>
            </wp:positionV>
            <wp:extent cx="923925" cy="1617980"/>
            <wp:effectExtent l="0" t="0" r="952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402-WA0013.jpg"/>
                    <pic:cNvPicPr/>
                  </pic:nvPicPr>
                  <pic:blipFill rotWithShape="1">
                    <a:blip r:embed="rId16" cstate="print">
                      <a:extLst>
                        <a:ext uri="{28A0092B-C50C-407E-A947-70E740481C1C}">
                          <a14:useLocalDpi xmlns:a14="http://schemas.microsoft.com/office/drawing/2010/main" val="0"/>
                        </a:ext>
                      </a:extLst>
                    </a:blip>
                    <a:srcRect t="2325" b="8527"/>
                    <a:stretch/>
                  </pic:blipFill>
                  <pic:spPr bwMode="auto">
                    <a:xfrm>
                      <a:off x="0" y="0"/>
                      <a:ext cx="923925" cy="1617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noProof/>
        </w:rPr>
        <w:drawing>
          <wp:anchor distT="0" distB="0" distL="114300" distR="114300" simplePos="0" relativeHeight="251665408" behindDoc="0" locked="0" layoutInCell="1" allowOverlap="1" wp14:anchorId="109C1409" wp14:editId="4EB95265">
            <wp:simplePos x="0" y="0"/>
            <wp:positionH relativeFrom="column">
              <wp:posOffset>819150</wp:posOffset>
            </wp:positionH>
            <wp:positionV relativeFrom="paragraph">
              <wp:posOffset>1900555</wp:posOffset>
            </wp:positionV>
            <wp:extent cx="914400" cy="16738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402-WA001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1673860"/>
                    </a:xfrm>
                    <a:prstGeom prst="rect">
                      <a:avLst/>
                    </a:prstGeom>
                  </pic:spPr>
                </pic:pic>
              </a:graphicData>
            </a:graphic>
            <wp14:sizeRelH relativeFrom="page">
              <wp14:pctWidth>0</wp14:pctWidth>
            </wp14:sizeRelH>
            <wp14:sizeRelV relativeFrom="page">
              <wp14:pctHeight>0</wp14:pctHeight>
            </wp14:sizeRelV>
          </wp:anchor>
        </w:drawing>
      </w:r>
      <w:r w:rsidRPr="00997895">
        <w:rPr>
          <w:rFonts w:ascii="Times New Roman" w:hAnsi="Times New Roman" w:cs="Times New Roman"/>
          <w:noProof/>
        </w:rPr>
        <w:drawing>
          <wp:anchor distT="0" distB="0" distL="114300" distR="114300" simplePos="0" relativeHeight="251669504" behindDoc="1" locked="0" layoutInCell="1" allowOverlap="1" wp14:anchorId="369ABE37" wp14:editId="69800F6E">
            <wp:simplePos x="0" y="0"/>
            <wp:positionH relativeFrom="column">
              <wp:posOffset>-381000</wp:posOffset>
            </wp:positionH>
            <wp:positionV relativeFrom="paragraph">
              <wp:posOffset>1901825</wp:posOffset>
            </wp:positionV>
            <wp:extent cx="1038225" cy="1760855"/>
            <wp:effectExtent l="0" t="0" r="9525" b="0"/>
            <wp:wrapTight wrapText="bothSides">
              <wp:wrapPolygon edited="0">
                <wp:start x="0" y="0"/>
                <wp:lineTo x="0" y="21265"/>
                <wp:lineTo x="21402" y="21265"/>
                <wp:lineTo x="21402" y="0"/>
                <wp:lineTo x="0" y="0"/>
              </wp:wrapPolygon>
            </wp:wrapTight>
            <wp:docPr id="13" name="Picture 13" descr="C:\Users\Marcel Charelus\AppData\Local\Microsoft\Windows\Temporary Internet Files\Content.Word\IMG-20230402-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el Charelus\AppData\Local\Microsoft\Windows\Temporary Internet Files\Content.Word\IMG-20230402-WA0027.jpg"/>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bright="40000"/>
                              </a14:imgEffect>
                            </a14:imgLayer>
                          </a14:imgProps>
                        </a:ext>
                        <a:ext uri="{28A0092B-C50C-407E-A947-70E740481C1C}">
                          <a14:useLocalDpi xmlns:a14="http://schemas.microsoft.com/office/drawing/2010/main" val="0"/>
                        </a:ext>
                      </a:extLst>
                    </a:blip>
                    <a:srcRect t="7066" b="7761"/>
                    <a:stretch/>
                  </pic:blipFill>
                  <pic:spPr bwMode="auto">
                    <a:xfrm>
                      <a:off x="0" y="0"/>
                      <a:ext cx="1038225" cy="1760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E686C8" w14:textId="77777777" w:rsidR="00B50C7A" w:rsidRPr="00997895" w:rsidRDefault="00B50C7A" w:rsidP="00B50C7A">
      <w:pPr>
        <w:spacing w:line="240" w:lineRule="auto"/>
        <w:rPr>
          <w:rFonts w:ascii="Times New Roman" w:hAnsi="Times New Roman" w:cs="Times New Roman"/>
          <w:lang w:val="fr-CA"/>
        </w:rPr>
      </w:pPr>
    </w:p>
    <w:p w14:paraId="5CCD739B" w14:textId="77777777" w:rsidR="00B50C7A" w:rsidRPr="00997895" w:rsidRDefault="00B50C7A" w:rsidP="00B50C7A">
      <w:pPr>
        <w:spacing w:line="240" w:lineRule="auto"/>
        <w:rPr>
          <w:rFonts w:ascii="Times New Roman" w:hAnsi="Times New Roman" w:cs="Times New Roman"/>
          <w:lang w:val="fr-CA"/>
        </w:rPr>
      </w:pPr>
    </w:p>
    <w:p w14:paraId="535062FB" w14:textId="77777777" w:rsidR="00627388" w:rsidRPr="00B50C7A" w:rsidRDefault="00627388">
      <w:pPr>
        <w:rPr>
          <w:lang w:val="fr-CA"/>
        </w:rPr>
      </w:pPr>
    </w:p>
    <w:sectPr w:rsidR="00627388" w:rsidRPr="00B50C7A">
      <w:head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27BC" w14:textId="77777777" w:rsidR="00F90818" w:rsidRDefault="00F90818">
      <w:pPr>
        <w:spacing w:after="0" w:line="240" w:lineRule="auto"/>
      </w:pPr>
      <w:r>
        <w:separator/>
      </w:r>
    </w:p>
  </w:endnote>
  <w:endnote w:type="continuationSeparator" w:id="0">
    <w:p w14:paraId="467321BA" w14:textId="77777777" w:rsidR="00F90818" w:rsidRDefault="00F9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C480" w14:textId="77777777" w:rsidR="00F90818" w:rsidRDefault="00F90818">
      <w:pPr>
        <w:spacing w:after="0" w:line="240" w:lineRule="auto"/>
      </w:pPr>
      <w:r>
        <w:separator/>
      </w:r>
    </w:p>
  </w:footnote>
  <w:footnote w:type="continuationSeparator" w:id="0">
    <w:p w14:paraId="2E4B61CA" w14:textId="77777777" w:rsidR="00F90818" w:rsidRDefault="00F90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841059"/>
      <w:docPartObj>
        <w:docPartGallery w:val="Page Numbers (Top of Page)"/>
        <w:docPartUnique/>
      </w:docPartObj>
    </w:sdtPr>
    <w:sdtEndPr>
      <w:rPr>
        <w:noProof/>
      </w:rPr>
    </w:sdtEndPr>
    <w:sdtContent>
      <w:p w14:paraId="70DCEBCA" w14:textId="77777777" w:rsidR="00B169DB" w:rsidRDefault="00000000">
        <w:pPr>
          <w:pStyle w:val="En-tte"/>
          <w:jc w:val="right"/>
        </w:pPr>
        <w:r>
          <w:fldChar w:fldCharType="begin"/>
        </w:r>
        <w:r>
          <w:instrText xml:space="preserve"> PAGE   \* MERGEFORMAT </w:instrText>
        </w:r>
        <w:r>
          <w:fldChar w:fldCharType="separate"/>
        </w:r>
        <w:r>
          <w:rPr>
            <w:noProof/>
          </w:rPr>
          <w:t>1</w:t>
        </w:r>
        <w:r>
          <w:rPr>
            <w:noProof/>
          </w:rPr>
          <w:fldChar w:fldCharType="end"/>
        </w:r>
      </w:p>
    </w:sdtContent>
  </w:sdt>
  <w:p w14:paraId="664E95BF" w14:textId="77777777" w:rsidR="00B169DB"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1179F"/>
    <w:multiLevelType w:val="hybridMultilevel"/>
    <w:tmpl w:val="C172E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35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7A"/>
    <w:rsid w:val="00627388"/>
    <w:rsid w:val="00697542"/>
    <w:rsid w:val="00860DF0"/>
    <w:rsid w:val="008F490D"/>
    <w:rsid w:val="00B50C7A"/>
    <w:rsid w:val="00D636BB"/>
    <w:rsid w:val="00E054FB"/>
    <w:rsid w:val="00F908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A9C4"/>
  <w15:chartTrackingRefBased/>
  <w15:docId w15:val="{558DC113-9E03-49F4-B06F-51ECC4FB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7A"/>
    <w:pPr>
      <w:spacing w:after="200" w:line="276" w:lineRule="auto"/>
    </w:pPr>
    <w:rPr>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C7A"/>
    <w:pPr>
      <w:ind w:left="720"/>
      <w:contextualSpacing/>
    </w:pPr>
  </w:style>
  <w:style w:type="paragraph" w:styleId="En-tte">
    <w:name w:val="header"/>
    <w:basedOn w:val="Normal"/>
    <w:link w:val="En-tteCar"/>
    <w:uiPriority w:val="99"/>
    <w:unhideWhenUsed/>
    <w:rsid w:val="00B50C7A"/>
    <w:pPr>
      <w:tabs>
        <w:tab w:val="center" w:pos="4680"/>
        <w:tab w:val="right" w:pos="9360"/>
      </w:tabs>
      <w:spacing w:after="0" w:line="240" w:lineRule="auto"/>
    </w:pPr>
  </w:style>
  <w:style w:type="character" w:customStyle="1" w:styleId="En-tteCar">
    <w:name w:val="En-tête Car"/>
    <w:basedOn w:val="Policepardfaut"/>
    <w:link w:val="En-tte"/>
    <w:uiPriority w:val="99"/>
    <w:rsid w:val="00B50C7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1136</Words>
  <Characters>6250</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Beauchemin</dc:creator>
  <cp:keywords/>
  <dc:description/>
  <cp:lastModifiedBy>Gilles Beauchemin</cp:lastModifiedBy>
  <cp:revision>3</cp:revision>
  <dcterms:created xsi:type="dcterms:W3CDTF">2023-05-03T17:28:00Z</dcterms:created>
  <dcterms:modified xsi:type="dcterms:W3CDTF">2023-05-28T19:33:00Z</dcterms:modified>
</cp:coreProperties>
</file>