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501" w:rsidRDefault="00B14501" w:rsidP="00B14501">
      <w:pPr>
        <w:spacing w:after="120"/>
      </w:pPr>
    </w:p>
    <w:p w:rsidR="002875C1" w:rsidRPr="00B54CB4" w:rsidRDefault="00EF4BFA" w:rsidP="00B14501">
      <w:pPr>
        <w:spacing w:after="120"/>
        <w:ind w:left="-284"/>
        <w:rPr>
          <w:rFonts w:ascii="Lithograph" w:hAnsi="Lithograph" w:cs="Lithograph"/>
          <w:sz w:val="24"/>
          <w:szCs w:val="24"/>
        </w:rPr>
      </w:pPr>
      <w:r>
        <w:rPr>
          <w:rFonts w:ascii="Maiandra GD" w:hAnsi="Maiandra GD" w:cs="Maiandra GD"/>
          <w:color w:val="FF3300"/>
          <w:sz w:val="44"/>
          <w:szCs w:val="44"/>
        </w:rPr>
        <w:t xml:space="preserve">Fiche </w:t>
      </w:r>
      <w:r w:rsidR="00075930">
        <w:rPr>
          <w:rFonts w:ascii="Maiandra GD" w:hAnsi="Maiandra GD" w:cs="Maiandra GD"/>
          <w:color w:val="FF3300"/>
          <w:sz w:val="44"/>
          <w:szCs w:val="44"/>
        </w:rPr>
        <w:t>11</w:t>
      </w:r>
      <w:r w:rsidR="00B54CB4">
        <w:rPr>
          <w:rFonts w:ascii="Lithograph" w:hAnsi="Lithograph" w:cs="Lithograph"/>
          <w:sz w:val="24"/>
          <w:szCs w:val="24"/>
        </w:rPr>
        <w:t xml:space="preserve">    </w:t>
      </w:r>
      <w:r w:rsidR="00F95111">
        <w:rPr>
          <w:rFonts w:ascii="Maiandra GD" w:hAnsi="Maiandra GD" w:cs="Maiandra GD"/>
          <w:b/>
          <w:smallCaps/>
          <w:sz w:val="32"/>
          <w:szCs w:val="32"/>
        </w:rPr>
        <w:t xml:space="preserve">La </w:t>
      </w:r>
      <w:r w:rsidR="00075930">
        <w:rPr>
          <w:rFonts w:ascii="Maiandra GD" w:hAnsi="Maiandra GD" w:cs="Maiandra GD"/>
          <w:b/>
          <w:smallCaps/>
          <w:sz w:val="32"/>
          <w:szCs w:val="32"/>
        </w:rPr>
        <w:t xml:space="preserve">CVX : </w:t>
      </w:r>
      <w:r w:rsidR="00B64FED">
        <w:rPr>
          <w:rFonts w:ascii="Maiandra GD" w:hAnsi="Maiandra GD" w:cs="Maiandra GD"/>
          <w:b/>
          <w:smallCaps/>
          <w:sz w:val="32"/>
          <w:szCs w:val="32"/>
        </w:rPr>
        <w:t xml:space="preserve">Vocation et </w:t>
      </w:r>
      <w:r w:rsidR="00F95111">
        <w:rPr>
          <w:rFonts w:ascii="Maiandra GD" w:hAnsi="Maiandra GD" w:cs="Maiandra GD"/>
          <w:b/>
          <w:smallCaps/>
          <w:sz w:val="32"/>
          <w:szCs w:val="32"/>
        </w:rPr>
        <w:t>Mission</w:t>
      </w:r>
      <w:r w:rsidR="001C132B">
        <w:rPr>
          <w:rStyle w:val="Appelnotedebasdep"/>
          <w:rFonts w:ascii="Maiandra GD" w:hAnsi="Maiandra GD" w:cs="Maiandra GD"/>
          <w:b/>
          <w:smallCaps/>
          <w:sz w:val="32"/>
          <w:szCs w:val="32"/>
        </w:rPr>
        <w:footnoteReference w:id="1"/>
      </w:r>
    </w:p>
    <w:p w:rsidR="005F0395" w:rsidRDefault="003F169A" w:rsidP="002F4613">
      <w:pPr>
        <w:spacing w:after="0"/>
        <w:ind w:left="-284"/>
        <w:rPr>
          <w:rFonts w:ascii="Lithograph" w:hAnsi="Lithograph" w:cs="Lithograph"/>
          <w:b/>
          <w:bCs/>
          <w:sz w:val="24"/>
          <w:szCs w:val="24"/>
        </w:rPr>
      </w:pPr>
      <w:r>
        <w:rPr>
          <w:rFonts w:ascii="Lithograph" w:hAnsi="Lithograph" w:cs="Lithograph"/>
          <w:b/>
          <w:bCs/>
          <w:sz w:val="24"/>
          <w:szCs w:val="24"/>
        </w:rPr>
        <w:t xml:space="preserve"> </w:t>
      </w:r>
      <w:bookmarkStart w:id="0" w:name="_GoBack"/>
      <w:bookmarkEnd w:id="0"/>
    </w:p>
    <w:p w:rsidR="00F31237" w:rsidRPr="003627E9" w:rsidRDefault="00F31237" w:rsidP="00F31237">
      <w:pPr>
        <w:spacing w:after="120"/>
        <w:ind w:left="-284"/>
        <w:jc w:val="both"/>
        <w:rPr>
          <w:rFonts w:ascii="Maiandra GD" w:hAnsi="Maiandra GD" w:cs="Maiandra GD"/>
          <w:b/>
          <w:bCs/>
          <w:caps/>
          <w:kern w:val="24"/>
          <w:sz w:val="24"/>
          <w:szCs w:val="24"/>
        </w:rPr>
      </w:pPr>
      <w:r>
        <w:rPr>
          <w:rFonts w:ascii="Maiandra GD" w:hAnsi="Maiandra GD" w:cs="Maiandra GD"/>
          <w:b/>
          <w:bCs/>
          <w:caps/>
          <w:kern w:val="24"/>
          <w:sz w:val="24"/>
          <w:szCs w:val="24"/>
        </w:rPr>
        <w:t>I. Première</w:t>
      </w:r>
      <w:r w:rsidRPr="003627E9">
        <w:rPr>
          <w:rFonts w:ascii="Maiandra GD" w:hAnsi="Maiandra GD" w:cs="Maiandra GD"/>
          <w:b/>
          <w:bCs/>
          <w:caps/>
          <w:kern w:val="24"/>
          <w:sz w:val="24"/>
          <w:szCs w:val="24"/>
        </w:rPr>
        <w:t xml:space="preserve"> parti</w:t>
      </w:r>
      <w:r>
        <w:rPr>
          <w:rFonts w:ascii="Maiandra GD" w:hAnsi="Maiandra GD" w:cs="Maiandra GD"/>
          <w:b/>
          <w:bCs/>
          <w:caps/>
          <w:kern w:val="24"/>
          <w:sz w:val="24"/>
          <w:szCs w:val="24"/>
        </w:rPr>
        <w:t>e</w:t>
      </w:r>
      <w:r w:rsidRPr="003627E9">
        <w:rPr>
          <w:rFonts w:ascii="Maiandra GD" w:hAnsi="Maiandra GD" w:cs="Maiandra GD"/>
          <w:b/>
          <w:bCs/>
          <w:caps/>
          <w:kern w:val="24"/>
          <w:sz w:val="24"/>
          <w:szCs w:val="24"/>
        </w:rPr>
        <w:t xml:space="preserve"> : </w:t>
      </w:r>
      <w:r>
        <w:rPr>
          <w:rFonts w:ascii="Maiandra GD" w:hAnsi="Maiandra GD" w:cs="Maiandra GD"/>
          <w:b/>
          <w:bCs/>
          <w:caps/>
          <w:kern w:val="24"/>
          <w:sz w:val="24"/>
          <w:szCs w:val="24"/>
        </w:rPr>
        <w:t>« </w:t>
      </w:r>
      <w:r w:rsidRPr="003627E9">
        <w:rPr>
          <w:rFonts w:ascii="Maiandra GD" w:hAnsi="Maiandra GD" w:cs="Maiandra GD"/>
          <w:b/>
          <w:bCs/>
          <w:caps/>
          <w:kern w:val="24"/>
          <w:sz w:val="24"/>
          <w:szCs w:val="24"/>
        </w:rPr>
        <w:t xml:space="preserve">La mission </w:t>
      </w:r>
      <w:r>
        <w:rPr>
          <w:rFonts w:ascii="Maiandra GD" w:hAnsi="Maiandra GD" w:cs="Maiandra GD"/>
          <w:b/>
          <w:bCs/>
          <w:caps/>
          <w:kern w:val="24"/>
          <w:sz w:val="24"/>
          <w:szCs w:val="24"/>
        </w:rPr>
        <w:t>en CVX »</w:t>
      </w:r>
      <w:r w:rsidRPr="003627E9">
        <w:rPr>
          <w:rFonts w:ascii="Maiandra GD" w:hAnsi="Maiandra GD" w:cs="Maiandra GD"/>
          <w:b/>
          <w:bCs/>
          <w:caps/>
          <w:kern w:val="24"/>
          <w:sz w:val="24"/>
          <w:szCs w:val="24"/>
        </w:rPr>
        <w:t xml:space="preserve">  </w:t>
      </w:r>
    </w:p>
    <w:p w:rsidR="003627E9" w:rsidRDefault="003627E9" w:rsidP="00B64FED">
      <w:pPr>
        <w:spacing w:after="120"/>
        <w:ind w:left="-284"/>
        <w:jc w:val="both"/>
        <w:rPr>
          <w:rFonts w:ascii="Maiandra GD" w:hAnsi="Maiandra GD" w:cs="Maiandra GD"/>
          <w:b/>
          <w:bCs/>
          <w:sz w:val="24"/>
          <w:szCs w:val="24"/>
        </w:rPr>
      </w:pPr>
    </w:p>
    <w:p w:rsidR="00EF4BFA" w:rsidRPr="00D050E3" w:rsidRDefault="00EF4BFA" w:rsidP="00B64FED">
      <w:pPr>
        <w:spacing w:after="120"/>
        <w:ind w:left="-284"/>
        <w:jc w:val="both"/>
        <w:rPr>
          <w:rFonts w:ascii="Maiandra GD" w:hAnsi="Maiandra GD" w:cs="Maiandra GD"/>
          <w:b/>
          <w:bCs/>
          <w:sz w:val="24"/>
          <w:szCs w:val="24"/>
        </w:rPr>
      </w:pPr>
      <w:r w:rsidRPr="00D050E3">
        <w:rPr>
          <w:rFonts w:ascii="Maiandra GD" w:hAnsi="Maiandra GD" w:cs="Maiandra GD"/>
          <w:b/>
          <w:bCs/>
          <w:sz w:val="24"/>
          <w:szCs w:val="24"/>
        </w:rPr>
        <w:t>Introduction</w:t>
      </w:r>
      <w:r w:rsidR="00B64FED">
        <w:rPr>
          <w:rFonts w:ascii="Maiandra GD" w:hAnsi="Maiandra GD" w:cs="Maiandra GD"/>
          <w:b/>
          <w:bCs/>
          <w:sz w:val="24"/>
          <w:szCs w:val="24"/>
        </w:rPr>
        <w:t> </w:t>
      </w:r>
      <w:r w:rsidR="003648A6">
        <w:rPr>
          <w:rFonts w:ascii="Maiandra GD" w:hAnsi="Maiandra GD" w:cs="Maiandra GD"/>
          <w:b/>
          <w:bCs/>
          <w:sz w:val="24"/>
          <w:szCs w:val="24"/>
        </w:rPr>
        <w:t xml:space="preserve"> </w:t>
      </w:r>
    </w:p>
    <w:p w:rsidR="00412457" w:rsidRDefault="00367D15" w:rsidP="00B166D4">
      <w:pPr>
        <w:spacing w:after="120"/>
        <w:ind w:left="-284"/>
        <w:jc w:val="both"/>
        <w:rPr>
          <w:rFonts w:ascii="Maiandra GD" w:hAnsi="Maiandra GD" w:cs="Maiandra GD"/>
          <w:sz w:val="24"/>
          <w:szCs w:val="24"/>
        </w:rPr>
      </w:pPr>
      <w:r>
        <w:rPr>
          <w:rFonts w:ascii="Maiandra GD" w:hAnsi="Maiandra GD" w:cs="Maiandra GD"/>
          <w:sz w:val="24"/>
          <w:szCs w:val="24"/>
        </w:rPr>
        <w:t>Les Principes g</w:t>
      </w:r>
      <w:r w:rsidR="0062449E">
        <w:rPr>
          <w:rFonts w:ascii="Maiandra GD" w:hAnsi="Maiandra GD" w:cs="Maiandra GD"/>
          <w:sz w:val="24"/>
          <w:szCs w:val="24"/>
        </w:rPr>
        <w:t xml:space="preserve">énéraux (PG) de la CVX </w:t>
      </w:r>
      <w:r w:rsidR="0051547F">
        <w:rPr>
          <w:rFonts w:ascii="Maiandra GD" w:hAnsi="Maiandra GD" w:cs="Maiandra GD"/>
          <w:sz w:val="24"/>
          <w:szCs w:val="24"/>
        </w:rPr>
        <w:t>expriment notre identité fondamentale et notre charisme</w:t>
      </w:r>
      <w:r w:rsidR="0062449E">
        <w:rPr>
          <w:rFonts w:ascii="Maiandra GD" w:hAnsi="Maiandra GD" w:cs="Maiandra GD"/>
          <w:sz w:val="24"/>
          <w:szCs w:val="24"/>
        </w:rPr>
        <w:t>.  Le PG</w:t>
      </w:r>
      <w:r w:rsidR="00F95111">
        <w:rPr>
          <w:rFonts w:ascii="Maiandra GD" w:hAnsi="Maiandra GD" w:cs="Maiandra GD"/>
          <w:sz w:val="24"/>
          <w:szCs w:val="24"/>
        </w:rPr>
        <w:t xml:space="preserve">4 met en lien notre </w:t>
      </w:r>
      <w:r w:rsidR="00B64FED">
        <w:rPr>
          <w:rFonts w:ascii="Maiandra GD" w:hAnsi="Maiandra GD" w:cs="Maiandra GD"/>
          <w:sz w:val="24"/>
          <w:szCs w:val="24"/>
        </w:rPr>
        <w:t>engagement, vocation</w:t>
      </w:r>
      <w:r w:rsidR="00B166D4">
        <w:rPr>
          <w:rFonts w:ascii="Maiandra GD" w:hAnsi="Maiandra GD" w:cs="Maiandra GD"/>
          <w:sz w:val="24"/>
          <w:szCs w:val="24"/>
        </w:rPr>
        <w:t xml:space="preserve"> et mission par ces mots :</w:t>
      </w:r>
      <w:r w:rsidR="00F95111">
        <w:rPr>
          <w:rFonts w:ascii="Maiandra GD" w:hAnsi="Maiandra GD" w:cs="Maiandra GD"/>
          <w:sz w:val="24"/>
          <w:szCs w:val="24"/>
        </w:rPr>
        <w:t xml:space="preserve"> « </w:t>
      </w:r>
      <w:r w:rsidR="00B166D4" w:rsidRPr="00B166D4">
        <w:rPr>
          <w:rFonts w:ascii="Maiandra GD" w:hAnsi="Maiandra GD" w:cs="Maiandra GD"/>
          <w:sz w:val="24"/>
          <w:szCs w:val="24"/>
        </w:rPr>
        <w:t>Notre but est de devenir des chrétiens engagés, en portant témoignage des valeurs humain</w:t>
      </w:r>
      <w:r w:rsidR="00B166D4">
        <w:rPr>
          <w:rFonts w:ascii="Maiandra GD" w:hAnsi="Maiandra GD" w:cs="Maiandra GD"/>
          <w:sz w:val="24"/>
          <w:szCs w:val="24"/>
        </w:rPr>
        <w:t>es et évangéliques qui, dans l'É</w:t>
      </w:r>
      <w:r w:rsidR="00B166D4" w:rsidRPr="00B166D4">
        <w:rPr>
          <w:rFonts w:ascii="Maiandra GD" w:hAnsi="Maiandra GD" w:cs="Maiandra GD"/>
          <w:sz w:val="24"/>
          <w:szCs w:val="24"/>
        </w:rPr>
        <w:t>glise et la société, touchent à la dignité de la person</w:t>
      </w:r>
      <w:r w:rsidR="00B166D4">
        <w:rPr>
          <w:rFonts w:ascii="Maiandra GD" w:hAnsi="Maiandra GD" w:cs="Maiandra GD"/>
          <w:sz w:val="24"/>
          <w:szCs w:val="24"/>
        </w:rPr>
        <w:t>ne, au bien être de la vie fami</w:t>
      </w:r>
      <w:r w:rsidR="00B166D4" w:rsidRPr="00B166D4">
        <w:rPr>
          <w:rFonts w:ascii="Maiandra GD" w:hAnsi="Maiandra GD" w:cs="Maiandra GD"/>
          <w:sz w:val="24"/>
          <w:szCs w:val="24"/>
        </w:rPr>
        <w:t xml:space="preserve">liale </w:t>
      </w:r>
      <w:r w:rsidR="00B166D4">
        <w:rPr>
          <w:rFonts w:ascii="Maiandra GD" w:hAnsi="Maiandra GD" w:cs="Maiandra GD"/>
          <w:sz w:val="24"/>
          <w:szCs w:val="24"/>
        </w:rPr>
        <w:t xml:space="preserve">et à l'intégrité de la création </w:t>
      </w:r>
      <w:r w:rsidR="00F95111">
        <w:rPr>
          <w:rFonts w:ascii="Maiandra GD" w:hAnsi="Maiandra GD" w:cs="Maiandra GD"/>
          <w:sz w:val="24"/>
          <w:szCs w:val="24"/>
        </w:rPr>
        <w:t>»</w:t>
      </w:r>
      <w:r w:rsidR="00E114D7">
        <w:rPr>
          <w:rStyle w:val="Appelnotedebasdep"/>
          <w:rFonts w:ascii="Maiandra GD" w:hAnsi="Maiandra GD" w:cs="Maiandra GD"/>
          <w:sz w:val="24"/>
          <w:szCs w:val="24"/>
        </w:rPr>
        <w:footnoteReference w:id="2"/>
      </w:r>
      <w:r w:rsidR="00F95111">
        <w:rPr>
          <w:rFonts w:ascii="Maiandra GD" w:hAnsi="Maiandra GD" w:cs="Maiandra GD"/>
          <w:sz w:val="24"/>
          <w:szCs w:val="24"/>
        </w:rPr>
        <w:t xml:space="preserve">.  </w:t>
      </w:r>
    </w:p>
    <w:p w:rsidR="00B64FED" w:rsidRDefault="00F774BE" w:rsidP="00B64FED">
      <w:pPr>
        <w:spacing w:after="120"/>
        <w:ind w:left="-284"/>
        <w:jc w:val="both"/>
        <w:rPr>
          <w:rFonts w:ascii="Maiandra GD" w:hAnsi="Maiandra GD" w:cs="Maiandra GD"/>
          <w:sz w:val="24"/>
          <w:szCs w:val="24"/>
        </w:rPr>
      </w:pPr>
      <w:r>
        <w:rPr>
          <w:rFonts w:ascii="Maiandra GD" w:hAnsi="Maiandra GD" w:cs="Maiandra GD"/>
          <w:sz w:val="24"/>
          <w:szCs w:val="24"/>
        </w:rPr>
        <w:t xml:space="preserve">Le PG4 définit la mission comme </w:t>
      </w:r>
      <w:r w:rsidR="004D28E0">
        <w:rPr>
          <w:rFonts w:ascii="Maiandra GD" w:hAnsi="Maiandra GD" w:cs="Maiandra GD"/>
          <w:sz w:val="24"/>
          <w:szCs w:val="24"/>
        </w:rPr>
        <w:t xml:space="preserve">étant </w:t>
      </w:r>
      <w:r>
        <w:rPr>
          <w:rFonts w:ascii="Maiandra GD" w:hAnsi="Maiandra GD" w:cs="Maiandra GD"/>
          <w:sz w:val="24"/>
          <w:szCs w:val="24"/>
        </w:rPr>
        <w:t xml:space="preserve">la raison d’être de la </w:t>
      </w:r>
      <w:r w:rsidR="004D28E0">
        <w:rPr>
          <w:rFonts w:ascii="Maiandra GD" w:hAnsi="Maiandra GD" w:cs="Maiandra GD"/>
          <w:sz w:val="24"/>
          <w:szCs w:val="24"/>
        </w:rPr>
        <w:t>communauté : c’est</w:t>
      </w:r>
      <w:r>
        <w:rPr>
          <w:rFonts w:ascii="Maiandra GD" w:hAnsi="Maiandra GD" w:cs="Maiandra GD"/>
          <w:sz w:val="24"/>
          <w:szCs w:val="24"/>
        </w:rPr>
        <w:t xml:space="preserve"> </w:t>
      </w:r>
      <w:r w:rsidR="004D28E0">
        <w:rPr>
          <w:rFonts w:ascii="Maiandra GD" w:hAnsi="Maiandra GD" w:cs="Maiandra GD"/>
          <w:sz w:val="24"/>
          <w:szCs w:val="24"/>
        </w:rPr>
        <w:t>le</w:t>
      </w:r>
      <w:r>
        <w:rPr>
          <w:rFonts w:ascii="Maiandra GD" w:hAnsi="Maiandra GD" w:cs="Maiandra GD"/>
          <w:sz w:val="24"/>
          <w:szCs w:val="24"/>
        </w:rPr>
        <w:t xml:space="preserve"> lieu de discernement et d’envoi pour la mission</w:t>
      </w:r>
      <w:r w:rsidR="004D28E0">
        <w:rPr>
          <w:rFonts w:ascii="Maiandra GD" w:hAnsi="Maiandra GD" w:cs="Maiandra GD"/>
          <w:sz w:val="24"/>
          <w:szCs w:val="24"/>
        </w:rPr>
        <w:t xml:space="preserve">.  La communauté </w:t>
      </w:r>
      <w:r>
        <w:rPr>
          <w:rFonts w:ascii="Maiandra GD" w:hAnsi="Maiandra GD" w:cs="Maiandra GD"/>
          <w:sz w:val="24"/>
          <w:szCs w:val="24"/>
        </w:rPr>
        <w:t>nous permet de mieux nous préparer au « témoignage et au service apostolique »</w:t>
      </w:r>
      <w:r w:rsidR="00CB2DE9">
        <w:rPr>
          <w:rStyle w:val="Appelnotedebasdep"/>
          <w:rFonts w:ascii="Maiandra GD" w:hAnsi="Maiandra GD" w:cs="Maiandra GD"/>
          <w:sz w:val="24"/>
          <w:szCs w:val="24"/>
        </w:rPr>
        <w:footnoteReference w:id="3"/>
      </w:r>
      <w:r>
        <w:rPr>
          <w:rFonts w:ascii="Maiandra GD" w:hAnsi="Maiandra GD" w:cs="Maiandra GD"/>
          <w:sz w:val="24"/>
          <w:szCs w:val="24"/>
        </w:rPr>
        <w:t xml:space="preserve">.  </w:t>
      </w:r>
    </w:p>
    <w:p w:rsidR="00F774BE" w:rsidRDefault="00B166D4" w:rsidP="00CB2DE9">
      <w:pPr>
        <w:spacing w:after="240"/>
        <w:ind w:left="-284"/>
        <w:jc w:val="both"/>
        <w:rPr>
          <w:rFonts w:ascii="Maiandra GD" w:hAnsi="Maiandra GD" w:cs="Maiandra GD"/>
          <w:sz w:val="24"/>
          <w:szCs w:val="24"/>
        </w:rPr>
      </w:pPr>
      <w:r>
        <w:rPr>
          <w:rFonts w:ascii="Maiandra GD" w:hAnsi="Maiandra GD" w:cs="Maiandra GD"/>
          <w:sz w:val="24"/>
          <w:szCs w:val="24"/>
        </w:rPr>
        <w:t xml:space="preserve">La CVX est donc le lieu </w:t>
      </w:r>
      <w:r w:rsidR="00621302">
        <w:rPr>
          <w:rFonts w:ascii="Maiandra GD" w:hAnsi="Maiandra GD" w:cs="Maiandra GD"/>
          <w:sz w:val="24"/>
          <w:szCs w:val="24"/>
        </w:rPr>
        <w:t>« </w:t>
      </w:r>
      <w:r>
        <w:rPr>
          <w:rFonts w:ascii="Maiandra GD" w:hAnsi="Maiandra GD" w:cs="Maiandra GD"/>
          <w:sz w:val="24"/>
          <w:szCs w:val="24"/>
        </w:rPr>
        <w:t>d’engagement</w:t>
      </w:r>
      <w:r w:rsidR="00621302">
        <w:rPr>
          <w:rFonts w:ascii="Maiandra GD" w:hAnsi="Maiandra GD" w:cs="Maiandra GD"/>
          <w:sz w:val="24"/>
          <w:szCs w:val="24"/>
        </w:rPr>
        <w:t> »</w:t>
      </w:r>
      <w:r>
        <w:rPr>
          <w:rFonts w:ascii="Maiandra GD" w:hAnsi="Maiandra GD" w:cs="Maiandra GD"/>
          <w:sz w:val="24"/>
          <w:szCs w:val="24"/>
        </w:rPr>
        <w:t xml:space="preserve"> pour la « mission ».  Bien plus qu’un groupe d’appartenance, elle une « vocation particulière dans l’Église »</w:t>
      </w:r>
      <w:r w:rsidR="00CB2DE9">
        <w:rPr>
          <w:rStyle w:val="Appelnotedebasdep"/>
          <w:rFonts w:ascii="Maiandra GD" w:hAnsi="Maiandra GD" w:cs="Maiandra GD"/>
          <w:sz w:val="24"/>
          <w:szCs w:val="24"/>
        </w:rPr>
        <w:footnoteReference w:id="4"/>
      </w:r>
      <w:r w:rsidR="00F774BE">
        <w:rPr>
          <w:rFonts w:ascii="Maiandra GD" w:hAnsi="Maiandra GD" w:cs="Maiandra GD"/>
          <w:sz w:val="24"/>
          <w:szCs w:val="24"/>
        </w:rPr>
        <w:t xml:space="preserve">.  </w:t>
      </w:r>
      <w:r w:rsidR="00816964">
        <w:rPr>
          <w:rFonts w:ascii="Maiandra GD" w:hAnsi="Maiandra GD" w:cs="Maiandra GD"/>
          <w:sz w:val="24"/>
          <w:szCs w:val="24"/>
        </w:rPr>
        <w:t>Le</w:t>
      </w:r>
      <w:r w:rsidR="00563109">
        <w:rPr>
          <w:rFonts w:ascii="Maiandra GD" w:hAnsi="Maiandra GD" w:cs="Maiandra GD"/>
          <w:sz w:val="24"/>
          <w:szCs w:val="24"/>
        </w:rPr>
        <w:t xml:space="preserve"> PG</w:t>
      </w:r>
      <w:r w:rsidR="00621302">
        <w:rPr>
          <w:rFonts w:ascii="Maiandra GD" w:hAnsi="Maiandra GD" w:cs="Maiandra GD"/>
          <w:sz w:val="24"/>
          <w:szCs w:val="24"/>
        </w:rPr>
        <w:t xml:space="preserve">7 nous rappelle que </w:t>
      </w:r>
      <w:r w:rsidR="00F774BE" w:rsidRPr="00F774BE">
        <w:rPr>
          <w:rFonts w:ascii="Maiandra GD" w:hAnsi="Maiandra GD" w:cs="Maiandra GD"/>
          <w:sz w:val="24"/>
          <w:szCs w:val="24"/>
        </w:rPr>
        <w:t>cette vocation</w:t>
      </w:r>
      <w:r w:rsidR="00621302">
        <w:rPr>
          <w:rFonts w:ascii="Maiandra GD" w:hAnsi="Maiandra GD" w:cs="Maiandra GD"/>
          <w:sz w:val="24"/>
          <w:szCs w:val="24"/>
        </w:rPr>
        <w:t xml:space="preserve"> « </w:t>
      </w:r>
      <w:r w:rsidR="00CB2DE9">
        <w:rPr>
          <w:rFonts w:ascii="Maiandra GD" w:hAnsi="Maiandra GD" w:cs="Maiandra GD"/>
          <w:sz w:val="24"/>
          <w:szCs w:val="24"/>
        </w:rPr>
        <w:t xml:space="preserve">se traduit par « le même </w:t>
      </w:r>
      <w:r w:rsidR="00621302">
        <w:rPr>
          <w:rFonts w:ascii="Maiandra GD" w:hAnsi="Maiandra GD" w:cs="Maiandra GD"/>
          <w:sz w:val="24"/>
          <w:szCs w:val="24"/>
        </w:rPr>
        <w:t>engagement</w:t>
      </w:r>
      <w:r w:rsidR="00CB2DE9">
        <w:rPr>
          <w:rFonts w:ascii="Maiandra GD" w:hAnsi="Maiandra GD" w:cs="Maiandra GD"/>
          <w:sz w:val="24"/>
          <w:szCs w:val="24"/>
        </w:rPr>
        <w:t> »</w:t>
      </w:r>
      <w:r w:rsidR="00621302">
        <w:rPr>
          <w:rFonts w:ascii="Maiandra GD" w:hAnsi="Maiandra GD" w:cs="Maiandra GD"/>
          <w:sz w:val="24"/>
          <w:szCs w:val="24"/>
        </w:rPr>
        <w:t xml:space="preserve"> </w:t>
      </w:r>
      <w:r w:rsidR="00CB2DE9">
        <w:rPr>
          <w:rFonts w:ascii="Maiandra GD" w:hAnsi="Maiandra GD" w:cs="Maiandra GD"/>
          <w:sz w:val="24"/>
          <w:szCs w:val="24"/>
        </w:rPr>
        <w:t>et une « </w:t>
      </w:r>
      <w:r w:rsidR="00563109">
        <w:rPr>
          <w:rFonts w:ascii="Maiandra GD" w:hAnsi="Maiandra GD" w:cs="Maiandra GD"/>
          <w:sz w:val="24"/>
          <w:szCs w:val="24"/>
        </w:rPr>
        <w:t>même manière de vivre » qui font</w:t>
      </w:r>
      <w:r w:rsidR="00CB2DE9">
        <w:rPr>
          <w:rFonts w:ascii="Maiandra GD" w:hAnsi="Maiandra GD" w:cs="Maiandra GD"/>
          <w:sz w:val="24"/>
          <w:szCs w:val="24"/>
        </w:rPr>
        <w:t xml:space="preserve"> de nous une communauté qui « réalise une expérience concrète de l’unité dans l’amour et l’action »</w:t>
      </w:r>
      <w:r w:rsidR="00CB2DE9" w:rsidRPr="00CB2DE9">
        <w:rPr>
          <w:rStyle w:val="Appelnotedebasdep"/>
          <w:rFonts w:ascii="Maiandra GD" w:hAnsi="Maiandra GD" w:cs="Maiandra GD"/>
          <w:sz w:val="24"/>
          <w:szCs w:val="24"/>
        </w:rPr>
        <w:t xml:space="preserve"> </w:t>
      </w:r>
      <w:r w:rsidR="00CB2DE9">
        <w:rPr>
          <w:rStyle w:val="Appelnotedebasdep"/>
          <w:rFonts w:ascii="Maiandra GD" w:hAnsi="Maiandra GD" w:cs="Maiandra GD"/>
          <w:sz w:val="24"/>
          <w:szCs w:val="24"/>
        </w:rPr>
        <w:footnoteReference w:id="5"/>
      </w:r>
      <w:r w:rsidR="00CB2DE9">
        <w:rPr>
          <w:rFonts w:ascii="Maiandra GD" w:hAnsi="Maiandra GD" w:cs="Maiandra GD"/>
          <w:sz w:val="24"/>
          <w:szCs w:val="24"/>
        </w:rPr>
        <w:t>, c’est cela notre mission</w:t>
      </w:r>
      <w:r w:rsidR="004D28E0">
        <w:rPr>
          <w:rFonts w:ascii="Maiandra GD" w:hAnsi="Maiandra GD" w:cs="Maiandra GD"/>
          <w:sz w:val="24"/>
          <w:szCs w:val="24"/>
        </w:rPr>
        <w:t>.</w:t>
      </w:r>
    </w:p>
    <w:p w:rsidR="00B64FED" w:rsidRPr="00B64FED" w:rsidRDefault="00875F0E" w:rsidP="00875F0E">
      <w:pPr>
        <w:spacing w:after="120"/>
        <w:ind w:left="-284"/>
        <w:jc w:val="both"/>
        <w:rPr>
          <w:rFonts w:ascii="Maiandra GD" w:hAnsi="Maiandra GD" w:cs="Maiandra GD"/>
          <w:b/>
          <w:bCs/>
          <w:sz w:val="24"/>
          <w:szCs w:val="24"/>
        </w:rPr>
      </w:pPr>
      <w:r>
        <w:rPr>
          <w:rFonts w:ascii="Maiandra GD" w:hAnsi="Maiandra GD" w:cs="Maiandra GD"/>
          <w:b/>
          <w:bCs/>
          <w:sz w:val="24"/>
          <w:szCs w:val="24"/>
        </w:rPr>
        <w:t>Un cheminement vers une vocation apostolique</w:t>
      </w:r>
    </w:p>
    <w:p w:rsidR="00432B73" w:rsidRDefault="00B64FED" w:rsidP="00F840E2">
      <w:pPr>
        <w:spacing w:after="120"/>
        <w:ind w:left="-284"/>
        <w:jc w:val="both"/>
        <w:rPr>
          <w:rFonts w:ascii="Maiandra GD" w:hAnsi="Maiandra GD" w:cs="Maiandra GD"/>
          <w:sz w:val="24"/>
          <w:szCs w:val="24"/>
        </w:rPr>
      </w:pPr>
      <w:r>
        <w:rPr>
          <w:rFonts w:ascii="Maiandra GD" w:hAnsi="Maiandra GD" w:cs="Maiandra GD"/>
          <w:sz w:val="24"/>
          <w:szCs w:val="24"/>
        </w:rPr>
        <w:t>La fiche de formation no.9 nous explique le cheminement de cr</w:t>
      </w:r>
      <w:r w:rsidR="009B6D86">
        <w:rPr>
          <w:rFonts w:ascii="Maiandra GD" w:hAnsi="Maiandra GD" w:cs="Maiandra GD"/>
          <w:sz w:val="24"/>
          <w:szCs w:val="24"/>
        </w:rPr>
        <w:t>oissance CVX</w:t>
      </w:r>
      <w:r w:rsidR="00411F96">
        <w:rPr>
          <w:rStyle w:val="Appelnotedebasdep"/>
          <w:rFonts w:ascii="Maiandra GD" w:hAnsi="Maiandra GD" w:cs="Maiandra GD"/>
          <w:sz w:val="24"/>
          <w:szCs w:val="24"/>
        </w:rPr>
        <w:footnoteReference w:id="6"/>
      </w:r>
      <w:r w:rsidR="009B6D86">
        <w:rPr>
          <w:rFonts w:ascii="Maiandra GD" w:hAnsi="Maiandra GD" w:cs="Maiandra GD"/>
          <w:sz w:val="24"/>
          <w:szCs w:val="24"/>
        </w:rPr>
        <w:t xml:space="preserve"> </w:t>
      </w:r>
      <w:r w:rsidR="00432B73">
        <w:rPr>
          <w:rFonts w:ascii="Maiandra GD" w:hAnsi="Maiandra GD" w:cs="Maiandra GD"/>
          <w:sz w:val="24"/>
          <w:szCs w:val="24"/>
        </w:rPr>
        <w:t>qui est basé</w:t>
      </w:r>
      <w:r w:rsidR="009B6D86">
        <w:rPr>
          <w:rFonts w:ascii="Maiandra GD" w:hAnsi="Maiandra GD" w:cs="Maiandra GD"/>
          <w:sz w:val="24"/>
          <w:szCs w:val="24"/>
        </w:rPr>
        <w:t xml:space="preserve"> sur la documentation de la CVX mondiale</w:t>
      </w:r>
      <w:r w:rsidR="00411F96">
        <w:rPr>
          <w:rStyle w:val="Appelnotedebasdep"/>
          <w:rFonts w:ascii="Maiandra GD" w:hAnsi="Maiandra GD" w:cs="Maiandra GD"/>
          <w:sz w:val="24"/>
          <w:szCs w:val="24"/>
        </w:rPr>
        <w:footnoteReference w:id="7"/>
      </w:r>
      <w:r w:rsidR="009B6D86">
        <w:rPr>
          <w:rFonts w:ascii="Maiandra GD" w:hAnsi="Maiandra GD" w:cs="Maiandra GD"/>
          <w:sz w:val="24"/>
          <w:szCs w:val="24"/>
        </w:rPr>
        <w:t xml:space="preserve"> et </w:t>
      </w:r>
      <w:r w:rsidR="00F840E2">
        <w:rPr>
          <w:rFonts w:ascii="Maiandra GD" w:hAnsi="Maiandra GD" w:cs="Maiandra GD"/>
          <w:sz w:val="24"/>
          <w:szCs w:val="24"/>
        </w:rPr>
        <w:t xml:space="preserve">sur </w:t>
      </w:r>
      <w:r w:rsidR="009B6D86">
        <w:rPr>
          <w:rFonts w:ascii="Maiandra GD" w:hAnsi="Maiandra GD" w:cs="Maiandra GD"/>
          <w:sz w:val="24"/>
          <w:szCs w:val="24"/>
        </w:rPr>
        <w:t xml:space="preserve">notre expérience nationale.  C’est un cheminement qui se vit </w:t>
      </w:r>
      <w:r w:rsidR="00F840E2">
        <w:rPr>
          <w:rFonts w:ascii="Maiandra GD" w:hAnsi="Maiandra GD" w:cs="Maiandra GD"/>
          <w:sz w:val="24"/>
          <w:szCs w:val="24"/>
        </w:rPr>
        <w:t>en</w:t>
      </w:r>
      <w:r w:rsidR="009B6D86">
        <w:rPr>
          <w:rFonts w:ascii="Maiandra GD" w:hAnsi="Maiandra GD" w:cs="Maiandra GD"/>
          <w:sz w:val="24"/>
          <w:szCs w:val="24"/>
        </w:rPr>
        <w:t xml:space="preserve"> plusieurs étapes </w:t>
      </w:r>
      <w:r w:rsidR="00F97F6E">
        <w:rPr>
          <w:rFonts w:ascii="Maiandra GD" w:hAnsi="Maiandra GD" w:cs="Maiandra GD"/>
          <w:sz w:val="24"/>
          <w:szCs w:val="24"/>
        </w:rPr>
        <w:t xml:space="preserve">et </w:t>
      </w:r>
      <w:r w:rsidR="009B6D86">
        <w:rPr>
          <w:rFonts w:ascii="Maiandra GD" w:hAnsi="Maiandra GD" w:cs="Maiandra GD"/>
          <w:sz w:val="24"/>
          <w:szCs w:val="24"/>
        </w:rPr>
        <w:t>qui mè</w:t>
      </w:r>
      <w:r w:rsidR="00F97F6E">
        <w:rPr>
          <w:rFonts w:ascii="Maiandra GD" w:hAnsi="Maiandra GD" w:cs="Maiandra GD"/>
          <w:sz w:val="24"/>
          <w:szCs w:val="24"/>
        </w:rPr>
        <w:t>ne</w:t>
      </w:r>
      <w:r w:rsidR="009B6D86">
        <w:rPr>
          <w:rFonts w:ascii="Maiandra GD" w:hAnsi="Maiandra GD" w:cs="Maiandra GD"/>
          <w:sz w:val="24"/>
          <w:szCs w:val="24"/>
        </w:rPr>
        <w:t xml:space="preserve"> les membres et communautés à vivre pleinement leur vocation apostolique grâce à l’expérience des Exercices Spirituels de Saint Ignace et au Charisme CVX.  </w:t>
      </w:r>
    </w:p>
    <w:p w:rsidR="009B6FF9" w:rsidRDefault="009B6D86" w:rsidP="009B6FF9">
      <w:pPr>
        <w:spacing w:after="120"/>
        <w:ind w:left="-284"/>
        <w:jc w:val="both"/>
        <w:rPr>
          <w:rFonts w:ascii="Maiandra GD" w:hAnsi="Maiandra GD" w:cs="Maiandra GD"/>
          <w:sz w:val="24"/>
          <w:szCs w:val="24"/>
        </w:rPr>
      </w:pPr>
      <w:r>
        <w:rPr>
          <w:rFonts w:ascii="Maiandra GD" w:hAnsi="Maiandra GD" w:cs="Maiandra GD"/>
          <w:sz w:val="24"/>
          <w:szCs w:val="24"/>
        </w:rPr>
        <w:lastRenderedPageBreak/>
        <w:t xml:space="preserve">Ce cheminement passe par deux seuils : celui de l’engagement temporaire et </w:t>
      </w:r>
      <w:r w:rsidR="00F840E2">
        <w:rPr>
          <w:rFonts w:ascii="Maiandra GD" w:hAnsi="Maiandra GD" w:cs="Maiandra GD"/>
          <w:sz w:val="24"/>
          <w:szCs w:val="24"/>
        </w:rPr>
        <w:t xml:space="preserve">celui de l’engagement </w:t>
      </w:r>
      <w:r>
        <w:rPr>
          <w:rFonts w:ascii="Maiandra GD" w:hAnsi="Maiandra GD" w:cs="Maiandra GD"/>
          <w:sz w:val="24"/>
          <w:szCs w:val="24"/>
        </w:rPr>
        <w:t>permanent.  Ce sont des étapes fondamentales dans la vocation CVX, elles permettent au membre de choi</w:t>
      </w:r>
      <w:r w:rsidR="00432B73">
        <w:rPr>
          <w:rFonts w:ascii="Maiandra GD" w:hAnsi="Maiandra GD" w:cs="Maiandra GD"/>
          <w:sz w:val="24"/>
          <w:szCs w:val="24"/>
        </w:rPr>
        <w:t>sir librement sa vocation et son engagement dans le</w:t>
      </w:r>
      <w:r w:rsidR="009B6FF9">
        <w:rPr>
          <w:rFonts w:ascii="Maiandra GD" w:hAnsi="Maiandra GD" w:cs="Maiandra GD"/>
          <w:sz w:val="24"/>
          <w:szCs w:val="24"/>
        </w:rPr>
        <w:t xml:space="preserve"> c</w:t>
      </w:r>
      <w:r w:rsidR="00432B73">
        <w:rPr>
          <w:rFonts w:ascii="Maiandra GD" w:hAnsi="Maiandra GD" w:cs="Maiandra GD"/>
          <w:sz w:val="24"/>
          <w:szCs w:val="24"/>
        </w:rPr>
        <w:t xml:space="preserve">orps apostolique au service de l’Église et du monde.  </w:t>
      </w:r>
    </w:p>
    <w:p w:rsidR="009B6FF9" w:rsidRDefault="00F97F6E" w:rsidP="00F97F6E">
      <w:pPr>
        <w:spacing w:after="120"/>
        <w:ind w:left="-284"/>
        <w:jc w:val="both"/>
        <w:rPr>
          <w:rFonts w:ascii="Maiandra GD" w:hAnsi="Maiandra GD" w:cs="Maiandra GD"/>
          <w:sz w:val="24"/>
          <w:szCs w:val="24"/>
        </w:rPr>
      </w:pPr>
      <w:r>
        <w:rPr>
          <w:rFonts w:ascii="Maiandra GD" w:hAnsi="Maiandra GD" w:cs="Maiandra GD"/>
          <w:sz w:val="24"/>
          <w:szCs w:val="24"/>
        </w:rPr>
        <w:t>Pour qu’une communauté locale puisse avancer dans son cheminement de croissance CVX, elle doit pouvoir compter sur la fidélité des membres et de leur engagement.  De même, une communauté nationale ne peut avancer dans sa mission en tant que</w:t>
      </w:r>
      <w:r w:rsidR="009B6FF9">
        <w:rPr>
          <w:rFonts w:ascii="Maiandra GD" w:hAnsi="Maiandra GD" w:cs="Maiandra GD"/>
          <w:sz w:val="24"/>
          <w:szCs w:val="24"/>
        </w:rPr>
        <w:t xml:space="preserve"> </w:t>
      </w:r>
      <w:r>
        <w:rPr>
          <w:rFonts w:ascii="Maiandra GD" w:hAnsi="Maiandra GD" w:cs="Maiandra GD"/>
          <w:sz w:val="24"/>
          <w:szCs w:val="24"/>
        </w:rPr>
        <w:t>« </w:t>
      </w:r>
      <w:r w:rsidR="009B6FF9">
        <w:rPr>
          <w:rFonts w:ascii="Maiandra GD" w:hAnsi="Maiandra GD" w:cs="Maiandra GD"/>
          <w:sz w:val="24"/>
          <w:szCs w:val="24"/>
        </w:rPr>
        <w:t>c</w:t>
      </w:r>
      <w:r w:rsidR="00432B73">
        <w:rPr>
          <w:rFonts w:ascii="Maiandra GD" w:hAnsi="Maiandra GD" w:cs="Maiandra GD"/>
          <w:sz w:val="24"/>
          <w:szCs w:val="24"/>
        </w:rPr>
        <w:t>orps apostolique</w:t>
      </w:r>
      <w:r>
        <w:rPr>
          <w:rFonts w:ascii="Maiandra GD" w:hAnsi="Maiandra GD" w:cs="Maiandra GD"/>
          <w:sz w:val="24"/>
          <w:szCs w:val="24"/>
        </w:rPr>
        <w:t> »</w:t>
      </w:r>
      <w:r w:rsidR="00432B73">
        <w:rPr>
          <w:rFonts w:ascii="Maiandra GD" w:hAnsi="Maiandra GD" w:cs="Maiandra GD"/>
          <w:sz w:val="24"/>
          <w:szCs w:val="24"/>
        </w:rPr>
        <w:t xml:space="preserve"> </w:t>
      </w:r>
      <w:r>
        <w:rPr>
          <w:rFonts w:ascii="Maiandra GD" w:hAnsi="Maiandra GD" w:cs="Maiandra GD"/>
          <w:sz w:val="24"/>
          <w:szCs w:val="24"/>
        </w:rPr>
        <w:t>sans</w:t>
      </w:r>
      <w:r w:rsidR="009B6FF9">
        <w:rPr>
          <w:rFonts w:ascii="Maiandra GD" w:hAnsi="Maiandra GD" w:cs="Maiandra GD"/>
          <w:sz w:val="24"/>
          <w:szCs w:val="24"/>
        </w:rPr>
        <w:t xml:space="preserve"> compter </w:t>
      </w:r>
      <w:r>
        <w:rPr>
          <w:rFonts w:ascii="Maiandra GD" w:hAnsi="Maiandra GD" w:cs="Maiandra GD"/>
          <w:sz w:val="24"/>
          <w:szCs w:val="24"/>
        </w:rPr>
        <w:t>sur des communautés locales engagées dans la durée.  Et enfin, l’engagement du « corps</w:t>
      </w:r>
      <w:r w:rsidR="009B6FF9">
        <w:rPr>
          <w:rFonts w:ascii="Maiandra GD" w:hAnsi="Maiandra GD" w:cs="Maiandra GD"/>
          <w:sz w:val="24"/>
          <w:szCs w:val="24"/>
        </w:rPr>
        <w:t xml:space="preserve"> apostolique</w:t>
      </w:r>
      <w:r>
        <w:rPr>
          <w:rFonts w:ascii="Maiandra GD" w:hAnsi="Maiandra GD" w:cs="Maiandra GD"/>
          <w:sz w:val="24"/>
          <w:szCs w:val="24"/>
        </w:rPr>
        <w:t> »</w:t>
      </w:r>
      <w:r w:rsidR="009B6FF9">
        <w:rPr>
          <w:rFonts w:ascii="Maiandra GD" w:hAnsi="Maiandra GD" w:cs="Maiandra GD"/>
          <w:sz w:val="24"/>
          <w:szCs w:val="24"/>
        </w:rPr>
        <w:t xml:space="preserve"> dans une </w:t>
      </w:r>
      <w:r>
        <w:rPr>
          <w:rFonts w:ascii="Maiandra GD" w:hAnsi="Maiandra GD" w:cs="Maiandra GD"/>
          <w:sz w:val="24"/>
          <w:szCs w:val="24"/>
        </w:rPr>
        <w:t>« </w:t>
      </w:r>
      <w:r w:rsidR="009B6FF9">
        <w:rPr>
          <w:rFonts w:ascii="Maiandra GD" w:hAnsi="Maiandra GD" w:cs="Maiandra GD"/>
          <w:sz w:val="24"/>
          <w:szCs w:val="24"/>
        </w:rPr>
        <w:t>mission commune</w:t>
      </w:r>
      <w:r>
        <w:rPr>
          <w:rFonts w:ascii="Maiandra GD" w:hAnsi="Maiandra GD" w:cs="Maiandra GD"/>
          <w:sz w:val="24"/>
          <w:szCs w:val="24"/>
        </w:rPr>
        <w:t> »</w:t>
      </w:r>
      <w:r w:rsidR="009B6FF9">
        <w:rPr>
          <w:rFonts w:ascii="Maiandra GD" w:hAnsi="Maiandra GD" w:cs="Maiandra GD"/>
          <w:sz w:val="24"/>
          <w:szCs w:val="24"/>
        </w:rPr>
        <w:t xml:space="preserve"> </w:t>
      </w:r>
      <w:r>
        <w:rPr>
          <w:rFonts w:ascii="Maiandra GD" w:hAnsi="Maiandra GD" w:cs="Maiandra GD"/>
          <w:sz w:val="24"/>
          <w:szCs w:val="24"/>
        </w:rPr>
        <w:t xml:space="preserve">devient difficile si les membres et </w:t>
      </w:r>
      <w:r w:rsidR="00F840E2">
        <w:rPr>
          <w:rFonts w:ascii="Maiandra GD" w:hAnsi="Maiandra GD" w:cs="Maiandra GD"/>
          <w:sz w:val="24"/>
          <w:szCs w:val="24"/>
        </w:rPr>
        <w:t xml:space="preserve">les </w:t>
      </w:r>
      <w:r>
        <w:rPr>
          <w:rFonts w:ascii="Maiandra GD" w:hAnsi="Maiandra GD" w:cs="Maiandra GD"/>
          <w:sz w:val="24"/>
          <w:szCs w:val="24"/>
        </w:rPr>
        <w:t xml:space="preserve">communautés </w:t>
      </w:r>
      <w:r w:rsidR="009B6FF9">
        <w:rPr>
          <w:rFonts w:ascii="Maiandra GD" w:hAnsi="Maiandra GD" w:cs="Maiandra GD"/>
          <w:sz w:val="24"/>
          <w:szCs w:val="24"/>
        </w:rPr>
        <w:t xml:space="preserve">changent sans cesse et que leur engagement ne dure pas dans </w:t>
      </w:r>
      <w:r w:rsidR="00647928">
        <w:rPr>
          <w:rFonts w:ascii="Maiandra GD" w:hAnsi="Maiandra GD" w:cs="Maiandra GD"/>
          <w:sz w:val="24"/>
          <w:szCs w:val="24"/>
        </w:rPr>
        <w:t>le temps.</w:t>
      </w:r>
      <w:r w:rsidR="009B6FF9">
        <w:rPr>
          <w:rFonts w:ascii="Maiandra GD" w:hAnsi="Maiandra GD" w:cs="Maiandra GD"/>
          <w:sz w:val="24"/>
          <w:szCs w:val="24"/>
        </w:rPr>
        <w:t xml:space="preserve">  </w:t>
      </w:r>
    </w:p>
    <w:p w:rsidR="00280FE3" w:rsidRDefault="009B6FF9" w:rsidP="007E76CD">
      <w:pPr>
        <w:spacing w:after="120"/>
        <w:ind w:left="-284"/>
        <w:jc w:val="both"/>
        <w:rPr>
          <w:rFonts w:ascii="Maiandra GD" w:hAnsi="Maiandra GD" w:cs="Maiandra GD"/>
          <w:sz w:val="24"/>
          <w:szCs w:val="24"/>
        </w:rPr>
      </w:pPr>
      <w:r>
        <w:rPr>
          <w:rFonts w:ascii="Maiandra GD" w:hAnsi="Maiandra GD" w:cs="Maiandra GD"/>
          <w:sz w:val="24"/>
          <w:szCs w:val="24"/>
        </w:rPr>
        <w:t>Jésus nous appelle</w:t>
      </w:r>
      <w:r w:rsidR="00F840E2">
        <w:rPr>
          <w:rFonts w:ascii="Maiandra GD" w:hAnsi="Maiandra GD" w:cs="Maiandra GD"/>
          <w:sz w:val="24"/>
          <w:szCs w:val="24"/>
        </w:rPr>
        <w:t xml:space="preserve"> à nous engager à Sa suite et à</w:t>
      </w:r>
      <w:r>
        <w:rPr>
          <w:rFonts w:ascii="Maiandra GD" w:hAnsi="Maiandra GD" w:cs="Maiandra GD"/>
          <w:sz w:val="24"/>
          <w:szCs w:val="24"/>
        </w:rPr>
        <w:t xml:space="preserve"> « dem</w:t>
      </w:r>
      <w:r w:rsidR="00280FE3">
        <w:rPr>
          <w:rFonts w:ascii="Maiandra GD" w:hAnsi="Maiandra GD" w:cs="Maiandra GD"/>
          <w:sz w:val="24"/>
          <w:szCs w:val="24"/>
        </w:rPr>
        <w:t xml:space="preserve">eurer en Lui » afin que notre </w:t>
      </w:r>
      <w:r>
        <w:rPr>
          <w:rFonts w:ascii="Maiandra GD" w:hAnsi="Maiandra GD" w:cs="Maiandra GD"/>
          <w:sz w:val="24"/>
          <w:szCs w:val="24"/>
        </w:rPr>
        <w:t xml:space="preserve">fruit </w:t>
      </w:r>
      <w:r w:rsidR="00280FE3">
        <w:rPr>
          <w:rFonts w:ascii="Maiandra GD" w:hAnsi="Maiandra GD" w:cs="Maiandra GD"/>
          <w:sz w:val="24"/>
          <w:szCs w:val="24"/>
        </w:rPr>
        <w:t>« </w:t>
      </w:r>
      <w:r>
        <w:rPr>
          <w:rFonts w:ascii="Maiandra GD" w:hAnsi="Maiandra GD" w:cs="Maiandra GD"/>
          <w:sz w:val="24"/>
          <w:szCs w:val="24"/>
        </w:rPr>
        <w:t xml:space="preserve">demeure ».  </w:t>
      </w:r>
      <w:r w:rsidR="00280FE3">
        <w:rPr>
          <w:rFonts w:ascii="Maiandra GD" w:hAnsi="Maiandra GD" w:cs="Maiandra GD"/>
          <w:sz w:val="24"/>
          <w:szCs w:val="24"/>
        </w:rPr>
        <w:t xml:space="preserve">Il s’agit ici d’un engagement qui dure dans le temps et qui va jusqu’au bout.  </w:t>
      </w:r>
      <w:r>
        <w:rPr>
          <w:rFonts w:ascii="Maiandra GD" w:hAnsi="Maiandra GD" w:cs="Maiandra GD"/>
          <w:sz w:val="24"/>
          <w:szCs w:val="24"/>
        </w:rPr>
        <w:t>Si nous choisissons la CVX comme vocation, elle devient alors le lieu de notre engagement pour vivre notre mission à la suite du Christ</w:t>
      </w:r>
      <w:r w:rsidR="008B2533">
        <w:rPr>
          <w:rFonts w:ascii="Maiandra GD" w:hAnsi="Maiandra GD" w:cs="Maiandra GD"/>
          <w:sz w:val="24"/>
          <w:szCs w:val="24"/>
        </w:rPr>
        <w:t xml:space="preserve"> et</w:t>
      </w:r>
      <w:r>
        <w:rPr>
          <w:rFonts w:ascii="Maiandra GD" w:hAnsi="Maiandra GD" w:cs="Maiandra GD"/>
          <w:sz w:val="24"/>
          <w:szCs w:val="24"/>
        </w:rPr>
        <w:t xml:space="preserve"> cela demande fidélité et persévérance.</w:t>
      </w:r>
      <w:r w:rsidR="00280FE3">
        <w:rPr>
          <w:rFonts w:ascii="Maiandra GD" w:hAnsi="Maiandra GD" w:cs="Maiandra GD"/>
          <w:sz w:val="24"/>
          <w:szCs w:val="24"/>
        </w:rPr>
        <w:t xml:space="preserve">  </w:t>
      </w:r>
      <w:r w:rsidR="008B2533">
        <w:rPr>
          <w:rFonts w:ascii="Maiandra GD" w:hAnsi="Maiandra GD" w:cs="Maiandra GD"/>
          <w:sz w:val="24"/>
          <w:szCs w:val="24"/>
        </w:rPr>
        <w:t>Mais</w:t>
      </w:r>
      <w:r w:rsidR="00280FE3">
        <w:rPr>
          <w:rFonts w:ascii="Maiandra GD" w:hAnsi="Maiandra GD" w:cs="Maiandra GD"/>
          <w:sz w:val="24"/>
          <w:szCs w:val="24"/>
        </w:rPr>
        <w:t>, heureusement,</w:t>
      </w:r>
      <w:r w:rsidR="008B2533">
        <w:rPr>
          <w:rFonts w:ascii="Maiandra GD" w:hAnsi="Maiandra GD" w:cs="Maiandra GD"/>
          <w:sz w:val="24"/>
          <w:szCs w:val="24"/>
        </w:rPr>
        <w:t xml:space="preserve"> nous ne sommes pas seuls </w:t>
      </w:r>
      <w:r w:rsidR="00280FE3">
        <w:rPr>
          <w:rFonts w:ascii="Maiandra GD" w:hAnsi="Maiandra GD" w:cs="Maiandra GD"/>
          <w:sz w:val="24"/>
          <w:szCs w:val="24"/>
        </w:rPr>
        <w:t>dans</w:t>
      </w:r>
      <w:r w:rsidR="008B2533">
        <w:rPr>
          <w:rFonts w:ascii="Maiandra GD" w:hAnsi="Maiandra GD" w:cs="Maiandra GD"/>
          <w:sz w:val="24"/>
          <w:szCs w:val="24"/>
        </w:rPr>
        <w:t xml:space="preserve"> cet engagement</w:t>
      </w:r>
      <w:r w:rsidR="00280FE3">
        <w:rPr>
          <w:rFonts w:ascii="Maiandra GD" w:hAnsi="Maiandra GD" w:cs="Maiandra GD"/>
          <w:sz w:val="24"/>
          <w:szCs w:val="24"/>
        </w:rPr>
        <w:t>!</w:t>
      </w:r>
      <w:r w:rsidR="008B2533">
        <w:rPr>
          <w:rFonts w:ascii="Maiandra GD" w:hAnsi="Maiandra GD" w:cs="Maiandra GD"/>
          <w:sz w:val="24"/>
          <w:szCs w:val="24"/>
        </w:rPr>
        <w:t xml:space="preserve"> </w:t>
      </w:r>
      <w:r w:rsidR="00280FE3">
        <w:rPr>
          <w:rFonts w:ascii="Maiandra GD" w:hAnsi="Maiandra GD" w:cs="Maiandra GD"/>
          <w:sz w:val="24"/>
          <w:szCs w:val="24"/>
        </w:rPr>
        <w:t>Le Christ nous a promis de nous accompagner « tous les jours »</w:t>
      </w:r>
      <w:r w:rsidR="00932A54">
        <w:rPr>
          <w:rFonts w:ascii="Maiandra GD" w:hAnsi="Maiandra GD" w:cs="Maiandra GD"/>
          <w:sz w:val="24"/>
          <w:szCs w:val="24"/>
        </w:rPr>
        <w:t xml:space="preserve"> (Mt 28 :20)</w:t>
      </w:r>
      <w:r w:rsidR="00280FE3">
        <w:rPr>
          <w:rFonts w:ascii="Maiandra GD" w:hAnsi="Maiandra GD" w:cs="Maiandra GD"/>
          <w:sz w:val="24"/>
          <w:szCs w:val="24"/>
        </w:rPr>
        <w:t xml:space="preserve">.  Il nous donne son Esprit afin </w:t>
      </w:r>
      <w:r w:rsidR="007E76CD">
        <w:rPr>
          <w:rFonts w:ascii="Maiandra GD" w:hAnsi="Maiandra GD" w:cs="Maiandra GD"/>
          <w:sz w:val="24"/>
          <w:szCs w:val="24"/>
        </w:rPr>
        <w:t>de</w:t>
      </w:r>
      <w:r w:rsidR="00280FE3">
        <w:rPr>
          <w:rFonts w:ascii="Maiandra GD" w:hAnsi="Maiandra GD" w:cs="Maiandra GD"/>
          <w:sz w:val="24"/>
          <w:szCs w:val="24"/>
        </w:rPr>
        <w:t xml:space="preserve"> nous aide</w:t>
      </w:r>
      <w:r w:rsidR="007E76CD">
        <w:rPr>
          <w:rFonts w:ascii="Maiandra GD" w:hAnsi="Maiandra GD" w:cs="Maiandra GD"/>
          <w:sz w:val="24"/>
          <w:szCs w:val="24"/>
        </w:rPr>
        <w:t>r</w:t>
      </w:r>
      <w:r w:rsidR="00280FE3">
        <w:rPr>
          <w:rFonts w:ascii="Maiandra GD" w:hAnsi="Maiandra GD" w:cs="Maiandra GD"/>
          <w:sz w:val="24"/>
          <w:szCs w:val="24"/>
        </w:rPr>
        <w:t xml:space="preserve"> à demeurer </w:t>
      </w:r>
      <w:r w:rsidR="008B2533">
        <w:rPr>
          <w:rFonts w:ascii="Maiandra GD" w:hAnsi="Maiandra GD" w:cs="Maiandra GD"/>
          <w:sz w:val="24"/>
          <w:szCs w:val="24"/>
        </w:rPr>
        <w:t xml:space="preserve">fidèles dans </w:t>
      </w:r>
      <w:r w:rsidR="00280FE3">
        <w:rPr>
          <w:rFonts w:ascii="Maiandra GD" w:hAnsi="Maiandra GD" w:cs="Maiandra GD"/>
          <w:sz w:val="24"/>
          <w:szCs w:val="24"/>
        </w:rPr>
        <w:t xml:space="preserve">notre engagement, </w:t>
      </w:r>
    </w:p>
    <w:p w:rsidR="00875F0E" w:rsidRDefault="00280FE3" w:rsidP="00563109">
      <w:pPr>
        <w:spacing w:after="120"/>
        <w:ind w:left="-284"/>
        <w:jc w:val="both"/>
        <w:rPr>
          <w:rFonts w:ascii="Maiandra GD" w:hAnsi="Maiandra GD" w:cs="Maiandra GD"/>
          <w:sz w:val="24"/>
          <w:szCs w:val="24"/>
        </w:rPr>
      </w:pPr>
      <w:r>
        <w:rPr>
          <w:rFonts w:ascii="Maiandra GD" w:hAnsi="Maiandra GD" w:cs="Maiandra GD"/>
          <w:sz w:val="24"/>
          <w:szCs w:val="24"/>
        </w:rPr>
        <w:t xml:space="preserve">Ce n’est donc pas une question de </w:t>
      </w:r>
      <w:r w:rsidR="00647928">
        <w:rPr>
          <w:rFonts w:ascii="Maiandra GD" w:hAnsi="Maiandra GD" w:cs="Maiandra GD"/>
          <w:sz w:val="24"/>
          <w:szCs w:val="24"/>
        </w:rPr>
        <w:t>volonté,</w:t>
      </w:r>
      <w:r>
        <w:rPr>
          <w:rFonts w:ascii="Maiandra GD" w:hAnsi="Maiandra GD" w:cs="Maiandra GD"/>
          <w:sz w:val="24"/>
          <w:szCs w:val="24"/>
        </w:rPr>
        <w:t xml:space="preserve"> mais plutôt une question de « grâce » et « d’abandon ». Il s’agit de Lui faire de la place dans</w:t>
      </w:r>
      <w:r w:rsidR="00647928">
        <w:rPr>
          <w:rFonts w:ascii="Maiandra GD" w:hAnsi="Maiandra GD" w:cs="Maiandra GD"/>
          <w:sz w:val="24"/>
          <w:szCs w:val="24"/>
        </w:rPr>
        <w:t xml:space="preserve"> nos vies et dans nos décisions.</w:t>
      </w:r>
      <w:r>
        <w:rPr>
          <w:rFonts w:ascii="Maiandra GD" w:hAnsi="Maiandra GD" w:cs="Maiandra GD"/>
          <w:sz w:val="24"/>
          <w:szCs w:val="24"/>
        </w:rPr>
        <w:t xml:space="preserve">  Et c’est </w:t>
      </w:r>
      <w:r w:rsidR="00563109">
        <w:rPr>
          <w:rFonts w:ascii="Maiandra GD" w:hAnsi="Maiandra GD" w:cs="Maiandra GD"/>
          <w:sz w:val="24"/>
          <w:szCs w:val="24"/>
        </w:rPr>
        <w:t>seulement là</w:t>
      </w:r>
      <w:r>
        <w:rPr>
          <w:rFonts w:ascii="Maiandra GD" w:hAnsi="Maiandra GD" w:cs="Maiandra GD"/>
          <w:sz w:val="24"/>
          <w:szCs w:val="24"/>
        </w:rPr>
        <w:t xml:space="preserve"> que l’Esprit </w:t>
      </w:r>
      <w:r w:rsidR="008B2533">
        <w:rPr>
          <w:rFonts w:ascii="Maiandra GD" w:hAnsi="Maiandra GD" w:cs="Maiandra GD"/>
          <w:sz w:val="24"/>
          <w:szCs w:val="24"/>
        </w:rPr>
        <w:t>pour</w:t>
      </w:r>
      <w:r>
        <w:rPr>
          <w:rFonts w:ascii="Maiandra GD" w:hAnsi="Maiandra GD" w:cs="Maiandra GD"/>
          <w:sz w:val="24"/>
          <w:szCs w:val="24"/>
        </w:rPr>
        <w:t>ra</w:t>
      </w:r>
      <w:r w:rsidR="008B2533">
        <w:rPr>
          <w:rFonts w:ascii="Maiandra GD" w:hAnsi="Maiandra GD" w:cs="Maiandra GD"/>
          <w:sz w:val="24"/>
          <w:szCs w:val="24"/>
        </w:rPr>
        <w:t xml:space="preserve"> agir</w:t>
      </w:r>
      <w:r>
        <w:rPr>
          <w:rFonts w:ascii="Maiandra GD" w:hAnsi="Maiandra GD" w:cs="Maiandra GD"/>
          <w:sz w:val="24"/>
          <w:szCs w:val="24"/>
        </w:rPr>
        <w:t xml:space="preserve"> en nous et à travers nous, il nous donnera ce qui est nécessaire pour aller au bout de notre engagement et pour avancer dans </w:t>
      </w:r>
      <w:r w:rsidR="00932A54">
        <w:rPr>
          <w:rFonts w:ascii="Maiandra GD" w:hAnsi="Maiandra GD" w:cs="Maiandra GD"/>
          <w:sz w:val="24"/>
          <w:szCs w:val="24"/>
        </w:rPr>
        <w:t>le</w:t>
      </w:r>
      <w:r>
        <w:rPr>
          <w:rFonts w:ascii="Maiandra GD" w:hAnsi="Maiandra GD" w:cs="Maiandra GD"/>
          <w:sz w:val="24"/>
          <w:szCs w:val="24"/>
        </w:rPr>
        <w:t xml:space="preserve"> </w:t>
      </w:r>
      <w:r w:rsidR="008B2533">
        <w:rPr>
          <w:rFonts w:ascii="Maiandra GD" w:hAnsi="Maiandra GD" w:cs="Maiandra GD"/>
          <w:sz w:val="24"/>
          <w:szCs w:val="24"/>
        </w:rPr>
        <w:t xml:space="preserve">cheminement de croissance </w:t>
      </w:r>
      <w:r>
        <w:rPr>
          <w:rFonts w:ascii="Maiandra GD" w:hAnsi="Maiandra GD" w:cs="Maiandra GD"/>
          <w:sz w:val="24"/>
          <w:szCs w:val="24"/>
        </w:rPr>
        <w:t>spirituelle que nous propose</w:t>
      </w:r>
      <w:r w:rsidR="008B2533">
        <w:rPr>
          <w:rFonts w:ascii="Maiandra GD" w:hAnsi="Maiandra GD" w:cs="Maiandra GD"/>
          <w:sz w:val="24"/>
          <w:szCs w:val="24"/>
        </w:rPr>
        <w:t xml:space="preserve"> la CVX</w:t>
      </w:r>
      <w:r>
        <w:rPr>
          <w:rFonts w:ascii="Maiandra GD" w:hAnsi="Maiandra GD" w:cs="Maiandra GD"/>
          <w:sz w:val="24"/>
          <w:szCs w:val="24"/>
        </w:rPr>
        <w:t>, progressivement et</w:t>
      </w:r>
      <w:r w:rsidR="008B2533">
        <w:rPr>
          <w:rFonts w:ascii="Maiandra GD" w:hAnsi="Maiandra GD" w:cs="Maiandra GD"/>
          <w:sz w:val="24"/>
          <w:szCs w:val="24"/>
        </w:rPr>
        <w:t xml:space="preserve"> </w:t>
      </w:r>
      <w:r>
        <w:rPr>
          <w:rFonts w:ascii="Maiandra GD" w:hAnsi="Maiandra GD" w:cs="Maiandra GD"/>
          <w:sz w:val="24"/>
          <w:szCs w:val="24"/>
        </w:rPr>
        <w:t>une étape à la fois!</w:t>
      </w:r>
    </w:p>
    <w:p w:rsidR="003E03C0" w:rsidRDefault="00932A54" w:rsidP="0088679D">
      <w:pPr>
        <w:spacing w:after="120"/>
        <w:ind w:left="-284"/>
        <w:jc w:val="both"/>
        <w:rPr>
          <w:rFonts w:ascii="Maiandra GD" w:hAnsi="Maiandra GD" w:cs="Maiandra GD"/>
          <w:sz w:val="24"/>
          <w:szCs w:val="24"/>
        </w:rPr>
      </w:pPr>
      <w:r>
        <w:rPr>
          <w:rFonts w:ascii="Maiandra GD" w:hAnsi="Maiandra GD" w:cs="Maiandra GD"/>
          <w:sz w:val="24"/>
          <w:szCs w:val="24"/>
        </w:rPr>
        <w:t>Si nous regardons la</w:t>
      </w:r>
      <w:r w:rsidR="008B2533">
        <w:rPr>
          <w:rFonts w:ascii="Maiandra GD" w:hAnsi="Maiandra GD" w:cs="Maiandra GD"/>
          <w:sz w:val="24"/>
          <w:szCs w:val="24"/>
        </w:rPr>
        <w:t xml:space="preserve"> vie de Pierre l’apôtre, nous pourrons retrouver des points communs avec </w:t>
      </w:r>
      <w:r w:rsidR="00F840E2">
        <w:rPr>
          <w:rFonts w:ascii="Maiandra GD" w:hAnsi="Maiandra GD" w:cs="Maiandra GD"/>
          <w:sz w:val="24"/>
          <w:szCs w:val="24"/>
        </w:rPr>
        <w:t>notre cheminement de croissance : d’abord l’appel de Jésus et</w:t>
      </w:r>
      <w:r w:rsidR="008B2533">
        <w:rPr>
          <w:rFonts w:ascii="Maiandra GD" w:hAnsi="Maiandra GD" w:cs="Maiandra GD"/>
          <w:sz w:val="24"/>
          <w:szCs w:val="24"/>
        </w:rPr>
        <w:t xml:space="preserve"> l’attirance initiale q</w:t>
      </w:r>
      <w:r w:rsidR="00277394">
        <w:rPr>
          <w:rFonts w:ascii="Maiandra GD" w:hAnsi="Maiandra GD" w:cs="Maiandra GD"/>
          <w:sz w:val="24"/>
          <w:szCs w:val="24"/>
        </w:rPr>
        <w:t>ui po</w:t>
      </w:r>
      <w:r w:rsidR="00F840E2">
        <w:rPr>
          <w:rFonts w:ascii="Maiandra GD" w:hAnsi="Maiandra GD" w:cs="Maiandra GD"/>
          <w:sz w:val="24"/>
          <w:szCs w:val="24"/>
        </w:rPr>
        <w:t xml:space="preserve">usse Pierre à suivre Jésus et </w:t>
      </w:r>
      <w:r w:rsidR="007E76CD">
        <w:rPr>
          <w:rFonts w:ascii="Maiandra GD" w:hAnsi="Maiandra GD" w:cs="Maiandra GD"/>
          <w:sz w:val="24"/>
          <w:szCs w:val="24"/>
        </w:rPr>
        <w:t xml:space="preserve">puis </w:t>
      </w:r>
      <w:r w:rsidR="00F840E2">
        <w:rPr>
          <w:rFonts w:ascii="Maiandra GD" w:hAnsi="Maiandra GD" w:cs="Maiandra GD"/>
          <w:sz w:val="24"/>
          <w:szCs w:val="24"/>
        </w:rPr>
        <w:t>à</w:t>
      </w:r>
      <w:r w:rsidR="00277394">
        <w:rPr>
          <w:rFonts w:ascii="Maiandra GD" w:hAnsi="Maiandra GD" w:cs="Maiandra GD"/>
          <w:sz w:val="24"/>
          <w:szCs w:val="24"/>
        </w:rPr>
        <w:t xml:space="preserve"> </w:t>
      </w:r>
      <w:r w:rsidR="008B2533">
        <w:rPr>
          <w:rFonts w:ascii="Maiandra GD" w:hAnsi="Maiandra GD" w:cs="Maiandra GD"/>
          <w:sz w:val="24"/>
          <w:szCs w:val="24"/>
        </w:rPr>
        <w:t>chemine</w:t>
      </w:r>
      <w:r w:rsidR="00277394">
        <w:rPr>
          <w:rFonts w:ascii="Maiandra GD" w:hAnsi="Maiandra GD" w:cs="Maiandra GD"/>
          <w:sz w:val="24"/>
          <w:szCs w:val="24"/>
        </w:rPr>
        <w:t>r</w:t>
      </w:r>
      <w:r w:rsidR="008B2533">
        <w:rPr>
          <w:rFonts w:ascii="Maiandra GD" w:hAnsi="Maiandra GD" w:cs="Maiandra GD"/>
          <w:sz w:val="24"/>
          <w:szCs w:val="24"/>
        </w:rPr>
        <w:t xml:space="preserve"> avec </w:t>
      </w:r>
      <w:r w:rsidR="00277394">
        <w:rPr>
          <w:rFonts w:ascii="Maiandra GD" w:hAnsi="Maiandra GD" w:cs="Maiandra GD"/>
          <w:sz w:val="24"/>
          <w:szCs w:val="24"/>
        </w:rPr>
        <w:t>Lui, Ce cheminement n’a pas toujo</w:t>
      </w:r>
      <w:r w:rsidR="00647928">
        <w:rPr>
          <w:rFonts w:ascii="Maiandra GD" w:hAnsi="Maiandra GD" w:cs="Maiandra GD"/>
          <w:sz w:val="24"/>
          <w:szCs w:val="24"/>
        </w:rPr>
        <w:t>urs été facile, il a été marqué</w:t>
      </w:r>
      <w:r w:rsidR="00420695">
        <w:rPr>
          <w:rFonts w:ascii="Maiandra GD" w:hAnsi="Maiandra GD" w:cs="Maiandra GD"/>
          <w:sz w:val="24"/>
          <w:szCs w:val="24"/>
        </w:rPr>
        <w:t xml:space="preserve"> par des moments de consolation et de désolation</w:t>
      </w:r>
      <w:r w:rsidR="00277394">
        <w:rPr>
          <w:rFonts w:ascii="Maiandra GD" w:hAnsi="Maiandra GD" w:cs="Maiandra GD"/>
          <w:sz w:val="24"/>
          <w:szCs w:val="24"/>
        </w:rPr>
        <w:t xml:space="preserve">, </w:t>
      </w:r>
      <w:r w:rsidR="0088679D">
        <w:rPr>
          <w:rFonts w:ascii="Maiandra GD" w:hAnsi="Maiandra GD" w:cs="Maiandra GD"/>
          <w:sz w:val="24"/>
          <w:szCs w:val="24"/>
        </w:rPr>
        <w:t>de confiance</w:t>
      </w:r>
      <w:r w:rsidR="00277394">
        <w:rPr>
          <w:rFonts w:ascii="Maiandra GD" w:hAnsi="Maiandra GD" w:cs="Maiandra GD"/>
          <w:sz w:val="24"/>
          <w:szCs w:val="24"/>
        </w:rPr>
        <w:t xml:space="preserve"> et de doute, d’enthousiasme et de lassitude, de fidélité et de trahison, de mort et </w:t>
      </w:r>
      <w:r w:rsidR="00647928">
        <w:rPr>
          <w:rFonts w:ascii="Maiandra GD" w:hAnsi="Maiandra GD" w:cs="Maiandra GD"/>
          <w:sz w:val="24"/>
          <w:szCs w:val="24"/>
        </w:rPr>
        <w:t>de résurrection... Ensuite vient</w:t>
      </w:r>
      <w:r w:rsidR="00277394">
        <w:rPr>
          <w:rFonts w:ascii="Maiandra GD" w:hAnsi="Maiandra GD" w:cs="Maiandra GD"/>
          <w:sz w:val="24"/>
          <w:szCs w:val="24"/>
        </w:rPr>
        <w:t xml:space="preserve"> la Pentecôte et la transformation.  Pierre va alors vivre la conversion intérieure qui lui permettra de vivre pleinement sa vocation et d’aller au bout de sa mission!</w:t>
      </w:r>
      <w:r w:rsidR="00647928">
        <w:rPr>
          <w:rFonts w:ascii="Maiandra GD" w:hAnsi="Maiandra GD" w:cs="Maiandra GD"/>
          <w:sz w:val="24"/>
          <w:szCs w:val="24"/>
        </w:rPr>
        <w:t xml:space="preserve">  </w:t>
      </w:r>
    </w:p>
    <w:p w:rsidR="008B2533" w:rsidRDefault="00647928" w:rsidP="0088679D">
      <w:pPr>
        <w:spacing w:after="120"/>
        <w:ind w:left="-284"/>
        <w:jc w:val="both"/>
        <w:rPr>
          <w:rFonts w:ascii="Maiandra GD" w:hAnsi="Maiandra GD" w:cs="Maiandra GD"/>
          <w:sz w:val="24"/>
          <w:szCs w:val="24"/>
        </w:rPr>
      </w:pPr>
      <w:r>
        <w:rPr>
          <w:rFonts w:ascii="Maiandra GD" w:hAnsi="Maiandra GD" w:cs="Maiandra GD"/>
          <w:sz w:val="24"/>
          <w:szCs w:val="24"/>
        </w:rPr>
        <w:t xml:space="preserve">La communauté des apôtres </w:t>
      </w:r>
      <w:r w:rsidR="0088679D">
        <w:rPr>
          <w:rFonts w:ascii="Maiandra GD" w:hAnsi="Maiandra GD" w:cs="Maiandra GD"/>
          <w:sz w:val="24"/>
          <w:szCs w:val="24"/>
        </w:rPr>
        <w:t>passe par</w:t>
      </w:r>
      <w:r>
        <w:rPr>
          <w:rFonts w:ascii="Maiandra GD" w:hAnsi="Maiandra GD" w:cs="Maiandra GD"/>
          <w:sz w:val="24"/>
          <w:szCs w:val="24"/>
        </w:rPr>
        <w:t xml:space="preserve"> les mêmes étape</w:t>
      </w:r>
      <w:r w:rsidR="003E03C0">
        <w:rPr>
          <w:rFonts w:ascii="Maiandra GD" w:hAnsi="Maiandra GD" w:cs="Maiandra GD"/>
          <w:sz w:val="24"/>
          <w:szCs w:val="24"/>
        </w:rPr>
        <w:t>s :</w:t>
      </w:r>
      <w:r>
        <w:rPr>
          <w:rFonts w:ascii="Maiandra GD" w:hAnsi="Maiandra GD" w:cs="Maiandra GD"/>
          <w:sz w:val="24"/>
          <w:szCs w:val="24"/>
        </w:rPr>
        <w:t xml:space="preserve"> l’appel à suivre Jésus, le rassemblement </w:t>
      </w:r>
      <w:r w:rsidR="0088679D">
        <w:rPr>
          <w:rFonts w:ascii="Maiandra GD" w:hAnsi="Maiandra GD" w:cs="Maiandra GD"/>
          <w:sz w:val="24"/>
          <w:szCs w:val="24"/>
        </w:rPr>
        <w:t>de personnes</w:t>
      </w:r>
      <w:r>
        <w:rPr>
          <w:rFonts w:ascii="Maiandra GD" w:hAnsi="Maiandra GD" w:cs="Maiandra GD"/>
          <w:sz w:val="24"/>
          <w:szCs w:val="24"/>
        </w:rPr>
        <w:t xml:space="preserve"> qui ne se connaissaient pas nécessairement, venu</w:t>
      </w:r>
      <w:r w:rsidR="0088679D">
        <w:rPr>
          <w:rFonts w:ascii="Maiandra GD" w:hAnsi="Maiandra GD" w:cs="Maiandra GD"/>
          <w:sz w:val="24"/>
          <w:szCs w:val="24"/>
        </w:rPr>
        <w:t>e</w:t>
      </w:r>
      <w:r>
        <w:rPr>
          <w:rFonts w:ascii="Maiandra GD" w:hAnsi="Maiandra GD" w:cs="Maiandra GD"/>
          <w:sz w:val="24"/>
          <w:szCs w:val="24"/>
        </w:rPr>
        <w:t>s de tout horizon avec leur</w:t>
      </w:r>
      <w:r w:rsidR="00420695">
        <w:rPr>
          <w:rFonts w:ascii="Maiandra GD" w:hAnsi="Maiandra GD" w:cs="Maiandra GD"/>
          <w:sz w:val="24"/>
          <w:szCs w:val="24"/>
        </w:rPr>
        <w:t>s</w:t>
      </w:r>
      <w:r>
        <w:rPr>
          <w:rFonts w:ascii="Maiandra GD" w:hAnsi="Maiandra GD" w:cs="Maiandra GD"/>
          <w:sz w:val="24"/>
          <w:szCs w:val="24"/>
        </w:rPr>
        <w:t xml:space="preserve"> bagage</w:t>
      </w:r>
      <w:r w:rsidR="00420695">
        <w:rPr>
          <w:rFonts w:ascii="Maiandra GD" w:hAnsi="Maiandra GD" w:cs="Maiandra GD"/>
          <w:sz w:val="24"/>
          <w:szCs w:val="24"/>
        </w:rPr>
        <w:t>s</w:t>
      </w:r>
      <w:r>
        <w:rPr>
          <w:rFonts w:ascii="Maiandra GD" w:hAnsi="Maiandra GD" w:cs="Maiandra GD"/>
          <w:sz w:val="24"/>
          <w:szCs w:val="24"/>
        </w:rPr>
        <w:t xml:space="preserve"> humain</w:t>
      </w:r>
      <w:r w:rsidR="00420695">
        <w:rPr>
          <w:rFonts w:ascii="Maiandra GD" w:hAnsi="Maiandra GD" w:cs="Maiandra GD"/>
          <w:sz w:val="24"/>
          <w:szCs w:val="24"/>
        </w:rPr>
        <w:t>s</w:t>
      </w:r>
      <w:r>
        <w:rPr>
          <w:rFonts w:ascii="Maiandra GD" w:hAnsi="Maiandra GD" w:cs="Maiandra GD"/>
          <w:sz w:val="24"/>
          <w:szCs w:val="24"/>
        </w:rPr>
        <w:t xml:space="preserve"> différent</w:t>
      </w:r>
      <w:r w:rsidR="00420695">
        <w:rPr>
          <w:rFonts w:ascii="Maiandra GD" w:hAnsi="Maiandra GD" w:cs="Maiandra GD"/>
          <w:sz w:val="24"/>
          <w:szCs w:val="24"/>
        </w:rPr>
        <w:t>s</w:t>
      </w:r>
      <w:r>
        <w:rPr>
          <w:rFonts w:ascii="Maiandra GD" w:hAnsi="Maiandra GD" w:cs="Maiandra GD"/>
          <w:sz w:val="24"/>
          <w:szCs w:val="24"/>
        </w:rPr>
        <w:t xml:space="preserve">, </w:t>
      </w:r>
      <w:r w:rsidR="0088679D">
        <w:rPr>
          <w:rFonts w:ascii="Maiandra GD" w:hAnsi="Maiandra GD" w:cs="Maiandra GD"/>
          <w:sz w:val="24"/>
          <w:szCs w:val="24"/>
        </w:rPr>
        <w:t>elles</w:t>
      </w:r>
      <w:r>
        <w:rPr>
          <w:rFonts w:ascii="Maiandra GD" w:hAnsi="Maiandra GD" w:cs="Maiandra GD"/>
          <w:sz w:val="24"/>
          <w:szCs w:val="24"/>
        </w:rPr>
        <w:t xml:space="preserve"> finissent par former une </w:t>
      </w:r>
      <w:r>
        <w:rPr>
          <w:rFonts w:ascii="Maiandra GD" w:hAnsi="Maiandra GD" w:cs="Maiandra GD"/>
          <w:sz w:val="24"/>
          <w:szCs w:val="24"/>
        </w:rPr>
        <w:lastRenderedPageBreak/>
        <w:t>communauté autour de Jésus, c’est Lui qui les unit.  Les liens d’amitié fraternelle et de confiance se tissent progressivement au fil du temps.  Mais au cours</w:t>
      </w:r>
      <w:r w:rsidRPr="00647928">
        <w:rPr>
          <w:rFonts w:ascii="Maiandra GD" w:hAnsi="Maiandra GD" w:cs="Maiandra GD"/>
          <w:sz w:val="24"/>
          <w:szCs w:val="24"/>
        </w:rPr>
        <w:t xml:space="preserve"> de leur cheminement et de leur avancement dans la foi, </w:t>
      </w:r>
      <w:r w:rsidR="0088679D">
        <w:rPr>
          <w:rFonts w:ascii="Maiandra GD" w:hAnsi="Maiandra GD" w:cs="Maiandra GD"/>
          <w:sz w:val="24"/>
          <w:szCs w:val="24"/>
        </w:rPr>
        <w:t xml:space="preserve">les apôtres </w:t>
      </w:r>
      <w:r w:rsidRPr="00647928">
        <w:rPr>
          <w:rFonts w:ascii="Maiandra GD" w:hAnsi="Maiandra GD" w:cs="Maiandra GD"/>
          <w:sz w:val="24"/>
          <w:szCs w:val="24"/>
        </w:rPr>
        <w:t xml:space="preserve">découvrent </w:t>
      </w:r>
      <w:r>
        <w:rPr>
          <w:rFonts w:ascii="Maiandra GD" w:hAnsi="Maiandra GD" w:cs="Maiandra GD"/>
          <w:sz w:val="24"/>
          <w:szCs w:val="24"/>
        </w:rPr>
        <w:t xml:space="preserve">aussi </w:t>
      </w:r>
      <w:r w:rsidRPr="00647928">
        <w:rPr>
          <w:rFonts w:ascii="Maiandra GD" w:hAnsi="Maiandra GD" w:cs="Maiandra GD"/>
          <w:sz w:val="24"/>
          <w:szCs w:val="24"/>
        </w:rPr>
        <w:t>leurs limites,</w:t>
      </w:r>
      <w:r>
        <w:rPr>
          <w:rFonts w:ascii="Maiandra GD" w:hAnsi="Maiandra GD" w:cs="Maiandra GD"/>
          <w:sz w:val="24"/>
          <w:szCs w:val="24"/>
        </w:rPr>
        <w:t xml:space="preserve">  Certains</w:t>
      </w:r>
      <w:r w:rsidR="003E03C0">
        <w:rPr>
          <w:rFonts w:ascii="Maiandra GD" w:hAnsi="Maiandra GD" w:cs="Maiandra GD"/>
          <w:sz w:val="24"/>
          <w:szCs w:val="24"/>
        </w:rPr>
        <w:t xml:space="preserve"> doutent, d’autres se jalousent</w:t>
      </w:r>
      <w:r>
        <w:rPr>
          <w:rFonts w:ascii="Maiandra GD" w:hAnsi="Maiandra GD" w:cs="Maiandra GD"/>
          <w:sz w:val="24"/>
          <w:szCs w:val="24"/>
        </w:rPr>
        <w:t xml:space="preserve"> et d’autres trahissent…  C’est après</w:t>
      </w:r>
      <w:r w:rsidR="003E03C0">
        <w:rPr>
          <w:rFonts w:ascii="Maiandra GD" w:hAnsi="Maiandra GD" w:cs="Maiandra GD"/>
          <w:sz w:val="24"/>
          <w:szCs w:val="24"/>
        </w:rPr>
        <w:t xml:space="preserve"> la résurrection que la conversion s’opère en chacun et c’est </w:t>
      </w:r>
      <w:r w:rsidR="00420695">
        <w:rPr>
          <w:rFonts w:ascii="Maiandra GD" w:hAnsi="Maiandra GD" w:cs="Maiandra GD"/>
          <w:sz w:val="24"/>
          <w:szCs w:val="24"/>
        </w:rPr>
        <w:t>avec</w:t>
      </w:r>
      <w:r w:rsidR="003E03C0">
        <w:rPr>
          <w:rFonts w:ascii="Maiandra GD" w:hAnsi="Maiandra GD" w:cs="Maiandra GD"/>
          <w:sz w:val="24"/>
          <w:szCs w:val="24"/>
        </w:rPr>
        <w:t xml:space="preserve"> la Pentecôte que la communauté apostolique prend son envol. </w:t>
      </w:r>
    </w:p>
    <w:p w:rsidR="00875F0E" w:rsidRDefault="00875F0E" w:rsidP="003E03C0">
      <w:pPr>
        <w:spacing w:after="240"/>
        <w:ind w:left="-284"/>
        <w:jc w:val="both"/>
        <w:rPr>
          <w:rFonts w:ascii="Maiandra GD" w:hAnsi="Maiandra GD" w:cs="Maiandra GD"/>
          <w:sz w:val="24"/>
          <w:szCs w:val="24"/>
        </w:rPr>
      </w:pPr>
      <w:r>
        <w:rPr>
          <w:rFonts w:ascii="Maiandra GD" w:hAnsi="Maiandra GD" w:cs="Maiandra GD"/>
          <w:sz w:val="24"/>
          <w:szCs w:val="24"/>
        </w:rPr>
        <w:t>Nous pourrons nous i</w:t>
      </w:r>
      <w:r w:rsidR="003E03C0">
        <w:rPr>
          <w:rFonts w:ascii="Maiandra GD" w:hAnsi="Maiandra GD" w:cs="Maiandra GD"/>
          <w:sz w:val="24"/>
          <w:szCs w:val="24"/>
        </w:rPr>
        <w:t xml:space="preserve">nspirer de l’histoire de Pierre et des apôtres </w:t>
      </w:r>
      <w:r>
        <w:rPr>
          <w:rFonts w:ascii="Maiandra GD" w:hAnsi="Maiandra GD" w:cs="Maiandra GD"/>
          <w:sz w:val="24"/>
          <w:szCs w:val="24"/>
        </w:rPr>
        <w:t xml:space="preserve">afin de relire notre propre cheminement jusqu’ici et nous aider à avancer à la suite du Christ, en nous laissant </w:t>
      </w:r>
      <w:r w:rsidR="00B34FAE">
        <w:rPr>
          <w:rFonts w:ascii="Maiandra GD" w:hAnsi="Maiandra GD" w:cs="Maiandra GD"/>
          <w:sz w:val="24"/>
          <w:szCs w:val="24"/>
        </w:rPr>
        <w:t>interpeller et transformer progressivement</w:t>
      </w:r>
      <w:r>
        <w:rPr>
          <w:rFonts w:ascii="Maiandra GD" w:hAnsi="Maiandra GD" w:cs="Maiandra GD"/>
          <w:sz w:val="24"/>
          <w:szCs w:val="24"/>
        </w:rPr>
        <w:t xml:space="preserve"> par l’</w:t>
      </w:r>
      <w:r w:rsidR="00B34FAE">
        <w:rPr>
          <w:rFonts w:ascii="Maiandra GD" w:hAnsi="Maiandra GD" w:cs="Maiandra GD"/>
          <w:sz w:val="24"/>
          <w:szCs w:val="24"/>
        </w:rPr>
        <w:t>action de l’</w:t>
      </w:r>
      <w:r>
        <w:rPr>
          <w:rFonts w:ascii="Maiandra GD" w:hAnsi="Maiandra GD" w:cs="Maiandra GD"/>
          <w:sz w:val="24"/>
          <w:szCs w:val="24"/>
        </w:rPr>
        <w:t xml:space="preserve">Esprit Saint. </w:t>
      </w:r>
      <w:r w:rsidR="00420695">
        <w:rPr>
          <w:rFonts w:ascii="Maiandra GD" w:hAnsi="Maiandra GD" w:cs="Maiandra GD"/>
          <w:sz w:val="24"/>
          <w:szCs w:val="24"/>
        </w:rPr>
        <w:t>Cela prend de la patience et de la persévérance,</w:t>
      </w:r>
      <w:r>
        <w:rPr>
          <w:rFonts w:ascii="Maiandra GD" w:hAnsi="Maiandra GD" w:cs="Maiandra GD"/>
          <w:sz w:val="24"/>
          <w:szCs w:val="24"/>
        </w:rPr>
        <w:t xml:space="preserve"> </w:t>
      </w:r>
      <w:r w:rsidR="003E03C0">
        <w:rPr>
          <w:rFonts w:ascii="Maiandra GD" w:hAnsi="Maiandra GD" w:cs="Maiandra GD"/>
          <w:sz w:val="24"/>
          <w:szCs w:val="24"/>
        </w:rPr>
        <w:t>Arrive le</w:t>
      </w:r>
      <w:r>
        <w:rPr>
          <w:rFonts w:ascii="Maiandra GD" w:hAnsi="Maiandra GD" w:cs="Maiandra GD"/>
          <w:sz w:val="24"/>
          <w:szCs w:val="24"/>
        </w:rPr>
        <w:t xml:space="preserve"> </w:t>
      </w:r>
      <w:r w:rsidR="00B34FAE">
        <w:rPr>
          <w:rFonts w:ascii="Maiandra GD" w:hAnsi="Maiandra GD" w:cs="Maiandra GD"/>
          <w:sz w:val="24"/>
          <w:szCs w:val="24"/>
        </w:rPr>
        <w:t>moment où nous devons faire un choix :</w:t>
      </w:r>
      <w:r>
        <w:rPr>
          <w:rFonts w:ascii="Maiandra GD" w:hAnsi="Maiandra GD" w:cs="Maiandra GD"/>
          <w:sz w:val="24"/>
          <w:szCs w:val="24"/>
        </w:rPr>
        <w:t xml:space="preserve"> le Christ nous demande </w:t>
      </w:r>
      <w:r w:rsidR="00B34FAE">
        <w:rPr>
          <w:rFonts w:ascii="Maiandra GD" w:hAnsi="Maiandra GD" w:cs="Maiandra GD"/>
          <w:sz w:val="24"/>
          <w:szCs w:val="24"/>
        </w:rPr>
        <w:t>alors</w:t>
      </w:r>
      <w:r w:rsidR="003E03C0">
        <w:rPr>
          <w:rFonts w:ascii="Maiandra GD" w:hAnsi="Maiandra GD" w:cs="Maiandra GD"/>
          <w:sz w:val="24"/>
          <w:szCs w:val="24"/>
        </w:rPr>
        <w:t>,</w:t>
      </w:r>
      <w:r w:rsidR="00B34FAE">
        <w:rPr>
          <w:rFonts w:ascii="Maiandra GD" w:hAnsi="Maiandra GD" w:cs="Maiandra GD"/>
          <w:sz w:val="24"/>
          <w:szCs w:val="24"/>
        </w:rPr>
        <w:t xml:space="preserve"> comme </w:t>
      </w:r>
      <w:r w:rsidR="003E03C0">
        <w:rPr>
          <w:rFonts w:ascii="Maiandra GD" w:hAnsi="Maiandra GD" w:cs="Maiandra GD"/>
          <w:sz w:val="24"/>
          <w:szCs w:val="24"/>
        </w:rPr>
        <w:t xml:space="preserve">Il l’a fait avec </w:t>
      </w:r>
      <w:r w:rsidR="00B34FAE">
        <w:rPr>
          <w:rFonts w:ascii="Maiandra GD" w:hAnsi="Maiandra GD" w:cs="Maiandra GD"/>
          <w:sz w:val="24"/>
          <w:szCs w:val="24"/>
        </w:rPr>
        <w:t>Pierre : « </w:t>
      </w:r>
      <w:r w:rsidR="003E03C0">
        <w:rPr>
          <w:rFonts w:ascii="Maiandra GD" w:hAnsi="Maiandra GD" w:cs="Maiandra GD"/>
          <w:sz w:val="24"/>
          <w:szCs w:val="24"/>
        </w:rPr>
        <w:t>M</w:t>
      </w:r>
      <w:r w:rsidR="0088679D">
        <w:rPr>
          <w:rFonts w:ascii="Maiandra GD" w:hAnsi="Maiandra GD" w:cs="Maiandra GD"/>
          <w:sz w:val="24"/>
          <w:szCs w:val="24"/>
        </w:rPr>
        <w:t>’aimes-tu? » et I</w:t>
      </w:r>
      <w:r>
        <w:rPr>
          <w:rFonts w:ascii="Maiandra GD" w:hAnsi="Maiandra GD" w:cs="Maiandra GD"/>
          <w:sz w:val="24"/>
          <w:szCs w:val="24"/>
        </w:rPr>
        <w:t>l nous répètera la question jusqu’à</w:t>
      </w:r>
      <w:r w:rsidR="003E03C0">
        <w:rPr>
          <w:rFonts w:ascii="Maiandra GD" w:hAnsi="Maiandra GD" w:cs="Maiandra GD"/>
          <w:sz w:val="24"/>
          <w:szCs w:val="24"/>
        </w:rPr>
        <w:t xml:space="preserve"> nous appeler à nous engager à S</w:t>
      </w:r>
      <w:r>
        <w:rPr>
          <w:rFonts w:ascii="Maiandra GD" w:hAnsi="Maiandra GD" w:cs="Maiandra GD"/>
          <w:sz w:val="24"/>
          <w:szCs w:val="24"/>
        </w:rPr>
        <w:t>a suite dans une vocation apostolique que nous somm</w:t>
      </w:r>
      <w:r w:rsidR="00B34FAE">
        <w:rPr>
          <w:rFonts w:ascii="Maiandra GD" w:hAnsi="Maiandra GD" w:cs="Maiandra GD"/>
          <w:sz w:val="24"/>
          <w:szCs w:val="24"/>
        </w:rPr>
        <w:t>es invités à discerner afin de « L</w:t>
      </w:r>
      <w:r>
        <w:rPr>
          <w:rFonts w:ascii="Maiandra GD" w:hAnsi="Maiandra GD" w:cs="Maiandra GD"/>
          <w:sz w:val="24"/>
          <w:szCs w:val="24"/>
        </w:rPr>
        <w:t>e suivre</w:t>
      </w:r>
      <w:r w:rsidR="00B34FAE">
        <w:rPr>
          <w:rFonts w:ascii="Maiandra GD" w:hAnsi="Maiandra GD" w:cs="Maiandra GD"/>
          <w:sz w:val="24"/>
          <w:szCs w:val="24"/>
        </w:rPr>
        <w:t> »</w:t>
      </w:r>
      <w:r>
        <w:rPr>
          <w:rFonts w:ascii="Maiandra GD" w:hAnsi="Maiandra GD" w:cs="Maiandra GD"/>
          <w:sz w:val="24"/>
          <w:szCs w:val="24"/>
        </w:rPr>
        <w:t xml:space="preserve"> </w:t>
      </w:r>
      <w:r w:rsidR="003E03C0">
        <w:rPr>
          <w:rFonts w:ascii="Maiandra GD" w:hAnsi="Maiandra GD" w:cs="Maiandra GD"/>
          <w:sz w:val="24"/>
          <w:szCs w:val="24"/>
        </w:rPr>
        <w:t>pour</w:t>
      </w:r>
      <w:r w:rsidR="00B34FAE">
        <w:rPr>
          <w:rFonts w:ascii="Maiandra GD" w:hAnsi="Maiandra GD" w:cs="Maiandra GD"/>
          <w:sz w:val="24"/>
          <w:szCs w:val="24"/>
        </w:rPr>
        <w:t xml:space="preserve"> aller </w:t>
      </w:r>
      <w:r w:rsidR="00647928">
        <w:rPr>
          <w:rFonts w:ascii="Maiandra GD" w:hAnsi="Maiandra GD" w:cs="Maiandra GD"/>
          <w:sz w:val="24"/>
          <w:szCs w:val="24"/>
        </w:rPr>
        <w:t>jusqu’au bout.</w:t>
      </w:r>
    </w:p>
    <w:p w:rsidR="00875F0E" w:rsidRPr="00B64FED" w:rsidRDefault="00875F0E" w:rsidP="00875F0E">
      <w:pPr>
        <w:spacing w:after="120"/>
        <w:ind w:left="-284"/>
        <w:jc w:val="both"/>
        <w:rPr>
          <w:rFonts w:ascii="Maiandra GD" w:hAnsi="Maiandra GD" w:cs="Maiandra GD"/>
          <w:b/>
          <w:bCs/>
          <w:sz w:val="24"/>
          <w:szCs w:val="24"/>
        </w:rPr>
      </w:pPr>
      <w:r>
        <w:rPr>
          <w:rFonts w:ascii="Maiandra GD" w:hAnsi="Maiandra GD" w:cs="Maiandra GD"/>
          <w:b/>
          <w:bCs/>
          <w:sz w:val="24"/>
          <w:szCs w:val="24"/>
        </w:rPr>
        <w:t>La CVX : une</w:t>
      </w:r>
      <w:r w:rsidRPr="00B64FED">
        <w:rPr>
          <w:rFonts w:ascii="Maiandra GD" w:hAnsi="Maiandra GD" w:cs="Maiandra GD"/>
          <w:b/>
          <w:bCs/>
          <w:sz w:val="24"/>
          <w:szCs w:val="24"/>
        </w:rPr>
        <w:t xml:space="preserve"> </w:t>
      </w:r>
      <w:r>
        <w:rPr>
          <w:rFonts w:ascii="Maiandra GD" w:hAnsi="Maiandra GD" w:cs="Maiandra GD"/>
          <w:b/>
          <w:bCs/>
          <w:sz w:val="24"/>
          <w:szCs w:val="24"/>
        </w:rPr>
        <w:t>« </w:t>
      </w:r>
      <w:r w:rsidRPr="00B64FED">
        <w:rPr>
          <w:rFonts w:ascii="Maiandra GD" w:hAnsi="Maiandra GD" w:cs="Maiandra GD"/>
          <w:b/>
          <w:bCs/>
          <w:sz w:val="24"/>
          <w:szCs w:val="24"/>
        </w:rPr>
        <w:t>vocation</w:t>
      </w:r>
      <w:r>
        <w:rPr>
          <w:rFonts w:ascii="Maiandra GD" w:hAnsi="Maiandra GD" w:cs="Maiandra GD"/>
          <w:b/>
          <w:bCs/>
          <w:sz w:val="24"/>
          <w:szCs w:val="24"/>
        </w:rPr>
        <w:t> » particulière dans l’Église</w:t>
      </w:r>
    </w:p>
    <w:p w:rsidR="00F8290B" w:rsidRDefault="004D28E0" w:rsidP="00B64FED">
      <w:pPr>
        <w:spacing w:after="120"/>
        <w:ind w:left="-284"/>
        <w:jc w:val="both"/>
        <w:rPr>
          <w:rFonts w:ascii="Maiandra GD" w:hAnsi="Maiandra GD" w:cs="Maiandra GD"/>
          <w:sz w:val="24"/>
          <w:szCs w:val="24"/>
        </w:rPr>
      </w:pPr>
      <w:r>
        <w:rPr>
          <w:rFonts w:ascii="Maiandra GD" w:hAnsi="Maiandra GD" w:cs="Maiandra GD"/>
          <w:sz w:val="24"/>
          <w:szCs w:val="24"/>
        </w:rPr>
        <w:t xml:space="preserve">Si notre </w:t>
      </w:r>
      <w:r w:rsidR="00B70603">
        <w:rPr>
          <w:rFonts w:ascii="Maiandra GD" w:hAnsi="Maiandra GD" w:cs="Maiandra GD"/>
          <w:sz w:val="24"/>
          <w:szCs w:val="24"/>
        </w:rPr>
        <w:t>« </w:t>
      </w:r>
      <w:r>
        <w:rPr>
          <w:rFonts w:ascii="Maiandra GD" w:hAnsi="Maiandra GD" w:cs="Maiandra GD"/>
          <w:sz w:val="24"/>
          <w:szCs w:val="24"/>
        </w:rPr>
        <w:t>vocation</w:t>
      </w:r>
      <w:r w:rsidR="00B70603">
        <w:rPr>
          <w:rFonts w:ascii="Maiandra GD" w:hAnsi="Maiandra GD" w:cs="Maiandra GD"/>
          <w:sz w:val="24"/>
          <w:szCs w:val="24"/>
        </w:rPr>
        <w:t> »</w:t>
      </w:r>
      <w:r>
        <w:rPr>
          <w:rFonts w:ascii="Maiandra GD" w:hAnsi="Maiandra GD" w:cs="Maiandra GD"/>
          <w:sz w:val="24"/>
          <w:szCs w:val="24"/>
        </w:rPr>
        <w:t xml:space="preserve"> fait de nous une communauté de vie chrétienne, en quoi est-elle si </w:t>
      </w:r>
      <w:r w:rsidR="00411F96">
        <w:rPr>
          <w:rFonts w:ascii="Maiandra GD" w:hAnsi="Maiandra GD" w:cs="Maiandra GD"/>
          <w:sz w:val="24"/>
          <w:szCs w:val="24"/>
        </w:rPr>
        <w:t>« </w:t>
      </w:r>
      <w:r>
        <w:rPr>
          <w:rFonts w:ascii="Maiandra GD" w:hAnsi="Maiandra GD" w:cs="Maiandra GD"/>
          <w:sz w:val="24"/>
          <w:szCs w:val="24"/>
        </w:rPr>
        <w:t xml:space="preserve">particulière </w:t>
      </w:r>
      <w:r w:rsidR="00B70603">
        <w:rPr>
          <w:rFonts w:ascii="Maiandra GD" w:hAnsi="Maiandra GD" w:cs="Maiandra GD"/>
          <w:sz w:val="24"/>
          <w:szCs w:val="24"/>
        </w:rPr>
        <w:t>dans l’Église</w:t>
      </w:r>
      <w:r w:rsidR="00411F96">
        <w:rPr>
          <w:rFonts w:ascii="Maiandra GD" w:hAnsi="Maiandra GD" w:cs="Maiandra GD"/>
          <w:sz w:val="24"/>
          <w:szCs w:val="24"/>
        </w:rPr>
        <w:t> »</w:t>
      </w:r>
      <w:r w:rsidR="00B70603">
        <w:rPr>
          <w:rFonts w:ascii="Maiandra GD" w:hAnsi="Maiandra GD" w:cs="Maiandra GD"/>
          <w:sz w:val="24"/>
          <w:szCs w:val="24"/>
        </w:rPr>
        <w:t xml:space="preserve">?  La réponse se </w:t>
      </w:r>
      <w:r>
        <w:rPr>
          <w:rFonts w:ascii="Maiandra GD" w:hAnsi="Maiandra GD" w:cs="Maiandra GD"/>
          <w:sz w:val="24"/>
          <w:szCs w:val="24"/>
        </w:rPr>
        <w:t xml:space="preserve">trouve dans </w:t>
      </w:r>
      <w:r w:rsidR="001E78EB">
        <w:rPr>
          <w:rFonts w:ascii="Maiandra GD" w:hAnsi="Maiandra GD" w:cs="Maiandra GD"/>
          <w:sz w:val="24"/>
          <w:szCs w:val="24"/>
        </w:rPr>
        <w:t xml:space="preserve">ce qui nous caractérise : </w:t>
      </w:r>
      <w:r>
        <w:rPr>
          <w:rFonts w:ascii="Maiandra GD" w:hAnsi="Maiandra GD" w:cs="Maiandra GD"/>
          <w:sz w:val="24"/>
          <w:szCs w:val="24"/>
        </w:rPr>
        <w:t>notre spiritualité ignatienne</w:t>
      </w:r>
      <w:r w:rsidR="00B70603">
        <w:rPr>
          <w:rFonts w:ascii="Maiandra GD" w:hAnsi="Maiandra GD" w:cs="Maiandra GD"/>
          <w:sz w:val="24"/>
          <w:szCs w:val="24"/>
        </w:rPr>
        <w:t>,</w:t>
      </w:r>
      <w:r>
        <w:rPr>
          <w:rFonts w:ascii="Maiandra GD" w:hAnsi="Maiandra GD" w:cs="Maiandra GD"/>
          <w:sz w:val="24"/>
          <w:szCs w:val="24"/>
        </w:rPr>
        <w:t xml:space="preserve"> </w:t>
      </w:r>
      <w:r w:rsidR="001E78EB">
        <w:rPr>
          <w:rFonts w:ascii="Maiandra GD" w:hAnsi="Maiandra GD" w:cs="Maiandra GD"/>
          <w:sz w:val="24"/>
          <w:szCs w:val="24"/>
        </w:rPr>
        <w:t>née de nos</w:t>
      </w:r>
      <w:r>
        <w:rPr>
          <w:rFonts w:ascii="Maiandra GD" w:hAnsi="Maiandra GD" w:cs="Maiandra GD"/>
          <w:sz w:val="24"/>
          <w:szCs w:val="24"/>
        </w:rPr>
        <w:t xml:space="preserve"> racines communes avec la Compagnie de Jésus.  Le PG5 place le</w:t>
      </w:r>
      <w:r w:rsidR="00563109">
        <w:rPr>
          <w:rFonts w:ascii="Maiandra GD" w:hAnsi="Maiandra GD" w:cs="Maiandra GD"/>
          <w:sz w:val="24"/>
          <w:szCs w:val="24"/>
        </w:rPr>
        <w:t xml:space="preserve">s Exercices Spirituels de Saint </w:t>
      </w:r>
      <w:r>
        <w:rPr>
          <w:rFonts w:ascii="Maiandra GD" w:hAnsi="Maiandra GD" w:cs="Maiandra GD"/>
          <w:sz w:val="24"/>
          <w:szCs w:val="24"/>
        </w:rPr>
        <w:t xml:space="preserve">Ignace au cœur de notre vocation et à la source de notre </w:t>
      </w:r>
      <w:r w:rsidR="001E78EB">
        <w:rPr>
          <w:rFonts w:ascii="Maiandra GD" w:hAnsi="Maiandra GD" w:cs="Maiandra GD"/>
          <w:sz w:val="24"/>
          <w:szCs w:val="24"/>
        </w:rPr>
        <w:t xml:space="preserve">spiritualité et de notre </w:t>
      </w:r>
      <w:r>
        <w:rPr>
          <w:rFonts w:ascii="Maiandra GD" w:hAnsi="Maiandra GD" w:cs="Maiandra GD"/>
          <w:sz w:val="24"/>
          <w:szCs w:val="24"/>
        </w:rPr>
        <w:t>engagement</w:t>
      </w:r>
      <w:r w:rsidR="00E114D7">
        <w:rPr>
          <w:rStyle w:val="Appelnotedebasdep"/>
          <w:rFonts w:ascii="Maiandra GD" w:hAnsi="Maiandra GD" w:cs="Maiandra GD"/>
          <w:sz w:val="24"/>
          <w:szCs w:val="24"/>
        </w:rPr>
        <w:footnoteReference w:id="8"/>
      </w:r>
      <w:r>
        <w:rPr>
          <w:rFonts w:ascii="Maiandra GD" w:hAnsi="Maiandra GD" w:cs="Maiandra GD"/>
          <w:sz w:val="24"/>
          <w:szCs w:val="24"/>
        </w:rPr>
        <w:t xml:space="preserve">.  </w:t>
      </w:r>
    </w:p>
    <w:p w:rsidR="00411F96" w:rsidRDefault="004D28E0" w:rsidP="00411F96">
      <w:pPr>
        <w:spacing w:after="120"/>
        <w:ind w:left="-284"/>
        <w:jc w:val="both"/>
        <w:rPr>
          <w:rFonts w:ascii="Maiandra GD" w:hAnsi="Maiandra GD" w:cs="Maiandra GD"/>
          <w:sz w:val="24"/>
          <w:szCs w:val="24"/>
        </w:rPr>
      </w:pPr>
      <w:r>
        <w:rPr>
          <w:rFonts w:ascii="Maiandra GD" w:hAnsi="Maiandra GD" w:cs="Maiandra GD"/>
          <w:sz w:val="24"/>
          <w:szCs w:val="24"/>
        </w:rPr>
        <w:t>Sans avoir vécu pleinement les Exercice</w:t>
      </w:r>
      <w:r w:rsidR="001E78EB">
        <w:rPr>
          <w:rFonts w:ascii="Maiandra GD" w:hAnsi="Maiandra GD" w:cs="Maiandra GD"/>
          <w:sz w:val="24"/>
          <w:szCs w:val="24"/>
        </w:rPr>
        <w:t>s (parfois même plus d’une fois</w:t>
      </w:r>
      <w:r>
        <w:rPr>
          <w:rFonts w:ascii="Maiandra GD" w:hAnsi="Maiandra GD" w:cs="Maiandra GD"/>
          <w:sz w:val="24"/>
          <w:szCs w:val="24"/>
        </w:rPr>
        <w:t xml:space="preserve">), il est difficile, voire impossible, de s’engager dans une telle vocation.  Ceci est </w:t>
      </w:r>
      <w:r w:rsidR="00F8290B">
        <w:rPr>
          <w:rFonts w:ascii="Maiandra GD" w:hAnsi="Maiandra GD" w:cs="Maiandra GD"/>
          <w:sz w:val="24"/>
          <w:szCs w:val="24"/>
        </w:rPr>
        <w:t xml:space="preserve">évident </w:t>
      </w:r>
      <w:r w:rsidR="005F7AA5">
        <w:rPr>
          <w:rFonts w:ascii="Maiandra GD" w:hAnsi="Maiandra GD" w:cs="Maiandra GD"/>
          <w:sz w:val="24"/>
          <w:szCs w:val="24"/>
        </w:rPr>
        <w:t>dans le p</w:t>
      </w:r>
      <w:r w:rsidR="00F8290B">
        <w:rPr>
          <w:rFonts w:ascii="Maiandra GD" w:hAnsi="Maiandra GD" w:cs="Maiandra GD"/>
          <w:sz w:val="24"/>
          <w:szCs w:val="24"/>
        </w:rPr>
        <w:t>rocessus de croissance proposé par la CVX mondiale</w:t>
      </w:r>
      <w:r w:rsidR="00411F96">
        <w:rPr>
          <w:rFonts w:ascii="Maiandra GD" w:hAnsi="Maiandra GD" w:cs="Maiandra GD"/>
          <w:sz w:val="24"/>
          <w:szCs w:val="24"/>
        </w:rPr>
        <w:t xml:space="preserve"> </w:t>
      </w:r>
      <w:r w:rsidR="005F7AA5">
        <w:rPr>
          <w:rFonts w:ascii="Maiandra GD" w:hAnsi="Maiandra GD" w:cs="Maiandra GD"/>
          <w:sz w:val="24"/>
          <w:szCs w:val="24"/>
        </w:rPr>
        <w:t>et qui est à la base de notre c</w:t>
      </w:r>
      <w:r w:rsidR="00F8290B">
        <w:rPr>
          <w:rFonts w:ascii="Maiandra GD" w:hAnsi="Maiandra GD" w:cs="Maiandra GD"/>
          <w:sz w:val="24"/>
          <w:szCs w:val="24"/>
        </w:rPr>
        <w:t xml:space="preserve">heminement de </w:t>
      </w:r>
      <w:r w:rsidR="005F7AA5">
        <w:rPr>
          <w:rFonts w:ascii="Maiandra GD" w:hAnsi="Maiandra GD" w:cs="Maiandra GD"/>
          <w:sz w:val="24"/>
          <w:szCs w:val="24"/>
        </w:rPr>
        <w:t xml:space="preserve">croissance de </w:t>
      </w:r>
      <w:r w:rsidR="00F8290B">
        <w:rPr>
          <w:rFonts w:ascii="Maiandra GD" w:hAnsi="Maiandra GD" w:cs="Maiandra GD"/>
          <w:sz w:val="24"/>
          <w:szCs w:val="24"/>
        </w:rPr>
        <w:t xml:space="preserve">la CVX du Canada-Français.  </w:t>
      </w:r>
    </w:p>
    <w:p w:rsidR="00F8290B" w:rsidRDefault="003E5E2C" w:rsidP="00411F96">
      <w:pPr>
        <w:spacing w:after="120"/>
        <w:ind w:left="-284"/>
        <w:jc w:val="both"/>
        <w:rPr>
          <w:rFonts w:ascii="Maiandra GD" w:hAnsi="Maiandra GD" w:cs="Maiandra GD"/>
          <w:sz w:val="24"/>
          <w:szCs w:val="24"/>
        </w:rPr>
      </w:pPr>
      <w:r>
        <w:rPr>
          <w:rFonts w:ascii="Maiandra GD" w:hAnsi="Maiandra GD" w:cs="Maiandra GD"/>
          <w:sz w:val="24"/>
          <w:szCs w:val="24"/>
        </w:rPr>
        <w:t>Notre Charisme CVX</w:t>
      </w:r>
      <w:r w:rsidR="003648A6">
        <w:rPr>
          <w:rStyle w:val="Appelnotedebasdep"/>
          <w:rFonts w:ascii="Maiandra GD" w:hAnsi="Maiandra GD" w:cs="Maiandra GD"/>
          <w:sz w:val="24"/>
          <w:szCs w:val="24"/>
        </w:rPr>
        <w:footnoteReference w:id="9"/>
      </w:r>
      <w:r>
        <w:rPr>
          <w:rFonts w:ascii="Maiandra GD" w:hAnsi="Maiandra GD" w:cs="Maiandra GD"/>
          <w:sz w:val="24"/>
          <w:szCs w:val="24"/>
        </w:rPr>
        <w:t xml:space="preserve"> nous précise qu’il n’est pas possible de comprendre notre vocation et encore moins </w:t>
      </w:r>
      <w:r w:rsidR="003E03C0">
        <w:rPr>
          <w:rFonts w:ascii="Maiandra GD" w:hAnsi="Maiandra GD" w:cs="Maiandra GD"/>
          <w:sz w:val="24"/>
          <w:szCs w:val="24"/>
        </w:rPr>
        <w:t xml:space="preserve">de </w:t>
      </w:r>
      <w:r>
        <w:rPr>
          <w:rFonts w:ascii="Maiandra GD" w:hAnsi="Maiandra GD" w:cs="Maiandra GD"/>
          <w:sz w:val="24"/>
          <w:szCs w:val="24"/>
        </w:rPr>
        <w:t>la vivre sans avoir vécu l’expérience des Exercices qui nous permet de découvrir notre élection </w:t>
      </w:r>
      <w:r w:rsidR="003648A6">
        <w:rPr>
          <w:rFonts w:ascii="Maiandra GD" w:hAnsi="Maiandra GD" w:cs="Maiandra GD"/>
          <w:sz w:val="24"/>
          <w:szCs w:val="24"/>
        </w:rPr>
        <w:t xml:space="preserve">et </w:t>
      </w:r>
      <w:r w:rsidR="005F7AA5">
        <w:rPr>
          <w:rFonts w:ascii="Maiandra GD" w:hAnsi="Maiandra GD" w:cs="Maiandra GD"/>
          <w:sz w:val="24"/>
          <w:szCs w:val="24"/>
        </w:rPr>
        <w:t xml:space="preserve">de </w:t>
      </w:r>
      <w:r w:rsidR="003648A6">
        <w:rPr>
          <w:rFonts w:ascii="Maiandra GD" w:hAnsi="Maiandra GD" w:cs="Maiandra GD"/>
          <w:sz w:val="24"/>
          <w:szCs w:val="24"/>
        </w:rPr>
        <w:t>choisir ce qui nous conduit davantage à</w:t>
      </w:r>
      <w:r>
        <w:rPr>
          <w:rFonts w:ascii="Maiandra GD" w:hAnsi="Maiandra GD" w:cs="Maiandra GD"/>
          <w:sz w:val="24"/>
          <w:szCs w:val="24"/>
        </w:rPr>
        <w:t> la fin pour laquelle</w:t>
      </w:r>
      <w:r w:rsidR="003648A6">
        <w:rPr>
          <w:rFonts w:ascii="Maiandra GD" w:hAnsi="Maiandra GD" w:cs="Maiandra GD"/>
          <w:sz w:val="24"/>
          <w:szCs w:val="24"/>
        </w:rPr>
        <w:t> </w:t>
      </w:r>
      <w:r>
        <w:rPr>
          <w:rFonts w:ascii="Maiandra GD" w:hAnsi="Maiandra GD" w:cs="Maiandra GD"/>
          <w:sz w:val="24"/>
          <w:szCs w:val="24"/>
        </w:rPr>
        <w:t xml:space="preserve">nous sommes créés. </w:t>
      </w:r>
      <w:r w:rsidR="00F8290B">
        <w:rPr>
          <w:rFonts w:ascii="Maiandra GD" w:hAnsi="Maiandra GD" w:cs="Maiandra GD"/>
          <w:sz w:val="24"/>
          <w:szCs w:val="24"/>
        </w:rPr>
        <w:t xml:space="preserve"> </w:t>
      </w:r>
    </w:p>
    <w:p w:rsidR="00C077F3" w:rsidRPr="00277394" w:rsidRDefault="00F8290B" w:rsidP="00863BB1">
      <w:pPr>
        <w:spacing w:after="240"/>
        <w:ind w:left="-284"/>
        <w:jc w:val="both"/>
        <w:rPr>
          <w:rFonts w:ascii="Maiandra GD" w:hAnsi="Maiandra GD" w:cs="Maiandra GD"/>
          <w:sz w:val="24"/>
          <w:szCs w:val="24"/>
        </w:rPr>
      </w:pPr>
      <w:r>
        <w:rPr>
          <w:rFonts w:ascii="Maiandra GD" w:hAnsi="Maiandra GD" w:cs="Maiandra GD"/>
          <w:sz w:val="24"/>
          <w:szCs w:val="24"/>
        </w:rPr>
        <w:t xml:space="preserve">Claude Viard sj, </w:t>
      </w:r>
      <w:r w:rsidR="003E03C0">
        <w:rPr>
          <w:rFonts w:ascii="Maiandra GD" w:hAnsi="Maiandra GD" w:cs="Maiandra GD"/>
          <w:sz w:val="24"/>
          <w:szCs w:val="24"/>
        </w:rPr>
        <w:t>place les Exercices au cœur</w:t>
      </w:r>
      <w:r>
        <w:rPr>
          <w:rFonts w:ascii="Maiandra GD" w:hAnsi="Maiandra GD" w:cs="Maiandra GD"/>
          <w:sz w:val="24"/>
          <w:szCs w:val="24"/>
        </w:rPr>
        <w:t xml:space="preserve"> </w:t>
      </w:r>
      <w:r w:rsidR="00751F4A">
        <w:rPr>
          <w:rFonts w:ascii="Maiandra GD" w:hAnsi="Maiandra GD" w:cs="Maiandra GD"/>
          <w:sz w:val="24"/>
          <w:szCs w:val="24"/>
        </w:rPr>
        <w:t>du cheminement CVX</w:t>
      </w:r>
      <w:r w:rsidR="00863BB1">
        <w:rPr>
          <w:rStyle w:val="Appelnotedebasdep"/>
          <w:rFonts w:ascii="Maiandra GD" w:hAnsi="Maiandra GD" w:cs="Maiandra GD"/>
          <w:sz w:val="24"/>
          <w:szCs w:val="24"/>
        </w:rPr>
        <w:footnoteReference w:id="10"/>
      </w:r>
      <w:r w:rsidR="00751F4A">
        <w:rPr>
          <w:rFonts w:ascii="Maiandra GD" w:hAnsi="Maiandra GD" w:cs="Maiandra GD"/>
          <w:sz w:val="24"/>
          <w:szCs w:val="24"/>
        </w:rPr>
        <w:t xml:space="preserve"> et â la tête des </w:t>
      </w:r>
      <w:r>
        <w:rPr>
          <w:rFonts w:ascii="Maiandra GD" w:hAnsi="Maiandra GD" w:cs="Maiandra GD"/>
          <w:sz w:val="24"/>
          <w:szCs w:val="24"/>
        </w:rPr>
        <w:t xml:space="preserve">moyens pour discerner sa </w:t>
      </w:r>
      <w:r w:rsidR="00B70603">
        <w:rPr>
          <w:rFonts w:ascii="Maiandra GD" w:hAnsi="Maiandra GD" w:cs="Maiandra GD"/>
          <w:sz w:val="24"/>
          <w:szCs w:val="24"/>
        </w:rPr>
        <w:t>« </w:t>
      </w:r>
      <w:r>
        <w:rPr>
          <w:rFonts w:ascii="Maiandra GD" w:hAnsi="Maiandra GD" w:cs="Maiandra GD"/>
          <w:sz w:val="24"/>
          <w:szCs w:val="24"/>
        </w:rPr>
        <w:t>vocation personnelle</w:t>
      </w:r>
      <w:r w:rsidR="00B70603">
        <w:rPr>
          <w:rFonts w:ascii="Maiandra GD" w:hAnsi="Maiandra GD" w:cs="Maiandra GD"/>
          <w:sz w:val="24"/>
          <w:szCs w:val="24"/>
        </w:rPr>
        <w:t> »</w:t>
      </w:r>
      <w:r w:rsidR="00751F4A">
        <w:rPr>
          <w:rFonts w:ascii="Maiandra GD" w:hAnsi="Maiandra GD" w:cs="Maiandra GD"/>
          <w:sz w:val="24"/>
          <w:szCs w:val="24"/>
        </w:rPr>
        <w:t xml:space="preserve"> (l’é</w:t>
      </w:r>
      <w:r>
        <w:rPr>
          <w:rFonts w:ascii="Maiandra GD" w:hAnsi="Maiandra GD" w:cs="Maiandra GD"/>
          <w:sz w:val="24"/>
          <w:szCs w:val="24"/>
        </w:rPr>
        <w:t>lection) en vue de vivre la mission</w:t>
      </w:r>
      <w:r w:rsidR="00B70603">
        <w:rPr>
          <w:rFonts w:ascii="Maiandra GD" w:hAnsi="Maiandra GD" w:cs="Maiandra GD"/>
          <w:sz w:val="24"/>
          <w:szCs w:val="24"/>
        </w:rPr>
        <w:t xml:space="preserve"> </w:t>
      </w:r>
      <w:r w:rsidR="00B70603">
        <w:rPr>
          <w:rFonts w:ascii="Maiandra GD" w:hAnsi="Maiandra GD" w:cs="Maiandra GD"/>
          <w:sz w:val="24"/>
          <w:szCs w:val="24"/>
        </w:rPr>
        <w:lastRenderedPageBreak/>
        <w:t xml:space="preserve">en tant que </w:t>
      </w:r>
      <w:r w:rsidR="004B5067">
        <w:rPr>
          <w:rFonts w:ascii="Maiandra GD" w:hAnsi="Maiandra GD" w:cs="Maiandra GD"/>
          <w:sz w:val="24"/>
          <w:szCs w:val="24"/>
        </w:rPr>
        <w:t>« </w:t>
      </w:r>
      <w:r>
        <w:rPr>
          <w:rFonts w:ascii="Maiandra GD" w:hAnsi="Maiandra GD" w:cs="Maiandra GD"/>
          <w:sz w:val="24"/>
          <w:szCs w:val="24"/>
        </w:rPr>
        <w:t>chrétiens missionnaires dans le monde de ce temps »</w:t>
      </w:r>
      <w:r w:rsidR="00863BB1">
        <w:rPr>
          <w:rFonts w:ascii="Maiandra GD" w:hAnsi="Maiandra GD" w:cs="Maiandra GD"/>
          <w:sz w:val="24"/>
          <w:szCs w:val="24"/>
        </w:rPr>
        <w:t>.</w:t>
      </w:r>
      <w:r>
        <w:rPr>
          <w:rFonts w:ascii="Maiandra GD" w:hAnsi="Maiandra GD" w:cs="Maiandra GD"/>
          <w:sz w:val="24"/>
          <w:szCs w:val="24"/>
        </w:rPr>
        <w:t xml:space="preserve">   </w:t>
      </w:r>
      <w:r w:rsidR="00B70603">
        <w:rPr>
          <w:rFonts w:ascii="Maiandra GD" w:hAnsi="Maiandra GD" w:cs="Maiandra GD"/>
          <w:sz w:val="24"/>
          <w:szCs w:val="24"/>
        </w:rPr>
        <w:t xml:space="preserve">Et </w:t>
      </w:r>
      <w:r>
        <w:rPr>
          <w:rFonts w:ascii="Maiandra GD" w:hAnsi="Maiandra GD" w:cs="Maiandra GD"/>
          <w:sz w:val="24"/>
          <w:szCs w:val="24"/>
        </w:rPr>
        <w:t>il ajoute</w:t>
      </w:r>
      <w:r w:rsidR="00B70603">
        <w:rPr>
          <w:rFonts w:ascii="Maiandra GD" w:hAnsi="Maiandra GD" w:cs="Maiandra GD"/>
          <w:sz w:val="24"/>
          <w:szCs w:val="24"/>
        </w:rPr>
        <w:t> :</w:t>
      </w:r>
      <w:r>
        <w:rPr>
          <w:rFonts w:ascii="Maiandra GD" w:hAnsi="Maiandra GD" w:cs="Maiandra GD"/>
          <w:sz w:val="24"/>
          <w:szCs w:val="24"/>
        </w:rPr>
        <w:t xml:space="preserve"> </w:t>
      </w:r>
      <w:r w:rsidR="001E78EB">
        <w:rPr>
          <w:rFonts w:ascii="Maiandra GD" w:hAnsi="Maiandra GD" w:cs="Maiandra GD"/>
          <w:sz w:val="24"/>
          <w:szCs w:val="24"/>
        </w:rPr>
        <w:t>« </w:t>
      </w:r>
      <w:r>
        <w:rPr>
          <w:rFonts w:ascii="Maiandra GD" w:hAnsi="Maiandra GD" w:cs="Maiandra GD"/>
          <w:sz w:val="24"/>
          <w:szCs w:val="24"/>
        </w:rPr>
        <w:t>les Exercices</w:t>
      </w:r>
      <w:r w:rsidR="001E78EB">
        <w:rPr>
          <w:rFonts w:ascii="Maiandra GD" w:hAnsi="Maiandra GD" w:cs="Maiandra GD"/>
          <w:sz w:val="24"/>
          <w:szCs w:val="24"/>
        </w:rPr>
        <w:t xml:space="preserve"> spirituels ont aussi leur fécondité pour soutenir la croissance spirituelle et apostolique de la communauté »</w:t>
      </w:r>
      <w:r w:rsidR="00863BB1">
        <w:rPr>
          <w:rStyle w:val="Appelnotedebasdep"/>
          <w:rFonts w:ascii="Maiandra GD" w:hAnsi="Maiandra GD" w:cs="Maiandra GD"/>
          <w:sz w:val="24"/>
          <w:szCs w:val="24"/>
        </w:rPr>
        <w:footnoteReference w:id="11"/>
      </w:r>
      <w:r w:rsidR="001E78EB">
        <w:rPr>
          <w:rFonts w:ascii="Maiandra GD" w:hAnsi="Maiandra GD" w:cs="Maiandra GD"/>
          <w:sz w:val="24"/>
          <w:szCs w:val="24"/>
        </w:rPr>
        <w:t>.</w:t>
      </w:r>
      <w:r w:rsidR="00277394">
        <w:rPr>
          <w:rFonts w:ascii="Maiandra GD" w:hAnsi="Maiandra GD" w:cs="Maiandra GD"/>
          <w:sz w:val="24"/>
          <w:szCs w:val="24"/>
        </w:rPr>
        <w:t xml:space="preserve">  </w:t>
      </w:r>
    </w:p>
    <w:p w:rsidR="00875F0E" w:rsidRPr="00875F0E" w:rsidRDefault="00875F0E" w:rsidP="005F7AA5">
      <w:pPr>
        <w:spacing w:after="120"/>
        <w:ind w:left="-284"/>
        <w:jc w:val="both"/>
        <w:rPr>
          <w:rFonts w:ascii="Maiandra GD" w:hAnsi="Maiandra GD" w:cs="Maiandra GD"/>
          <w:b/>
          <w:bCs/>
          <w:sz w:val="24"/>
          <w:szCs w:val="24"/>
        </w:rPr>
      </w:pPr>
      <w:r w:rsidRPr="00875F0E">
        <w:rPr>
          <w:rFonts w:ascii="Maiandra GD" w:hAnsi="Maiandra GD" w:cs="Maiandra GD"/>
          <w:b/>
          <w:bCs/>
          <w:sz w:val="24"/>
          <w:szCs w:val="24"/>
        </w:rPr>
        <w:t>Le discernement de la vocation et de la mission</w:t>
      </w:r>
    </w:p>
    <w:p w:rsidR="00B70603" w:rsidRDefault="00BE7F4D" w:rsidP="00806553">
      <w:pPr>
        <w:spacing w:after="120"/>
        <w:ind w:left="-284"/>
        <w:jc w:val="both"/>
        <w:rPr>
          <w:rFonts w:ascii="Maiandra GD" w:hAnsi="Maiandra GD" w:cs="Maiandra GD"/>
          <w:sz w:val="24"/>
          <w:szCs w:val="24"/>
        </w:rPr>
      </w:pPr>
      <w:r>
        <w:rPr>
          <w:rFonts w:ascii="Maiandra GD" w:hAnsi="Maiandra GD" w:cs="Maiandra GD"/>
          <w:sz w:val="24"/>
          <w:szCs w:val="24"/>
        </w:rPr>
        <w:t xml:space="preserve">Pour </w:t>
      </w:r>
      <w:r w:rsidR="00806553">
        <w:rPr>
          <w:rFonts w:ascii="Maiandra GD" w:hAnsi="Maiandra GD" w:cs="Maiandra GD"/>
          <w:sz w:val="24"/>
          <w:szCs w:val="24"/>
        </w:rPr>
        <w:t>réaliser</w:t>
      </w:r>
      <w:r>
        <w:rPr>
          <w:rFonts w:ascii="Maiandra GD" w:hAnsi="Maiandra GD" w:cs="Maiandra GD"/>
          <w:sz w:val="24"/>
          <w:szCs w:val="24"/>
        </w:rPr>
        <w:t xml:space="preserve"> </w:t>
      </w:r>
      <w:r w:rsidR="00B70603">
        <w:rPr>
          <w:rFonts w:ascii="Maiandra GD" w:hAnsi="Maiandra GD" w:cs="Maiandra GD"/>
          <w:sz w:val="24"/>
          <w:szCs w:val="24"/>
        </w:rPr>
        <w:t>notre</w:t>
      </w:r>
      <w:r>
        <w:rPr>
          <w:rFonts w:ascii="Maiandra GD" w:hAnsi="Maiandra GD" w:cs="Maiandra GD"/>
          <w:sz w:val="24"/>
          <w:szCs w:val="24"/>
        </w:rPr>
        <w:t xml:space="preserve"> mission, il </w:t>
      </w:r>
      <w:r w:rsidR="00B70603">
        <w:rPr>
          <w:rFonts w:ascii="Maiandra GD" w:hAnsi="Maiandra GD" w:cs="Maiandra GD"/>
          <w:sz w:val="24"/>
          <w:szCs w:val="24"/>
        </w:rPr>
        <w:t xml:space="preserve">nous </w:t>
      </w:r>
      <w:r>
        <w:rPr>
          <w:rFonts w:ascii="Maiandra GD" w:hAnsi="Maiandra GD" w:cs="Maiandra GD"/>
          <w:sz w:val="24"/>
          <w:szCs w:val="24"/>
        </w:rPr>
        <w:t>fau</w:t>
      </w:r>
      <w:r w:rsidR="00B70603">
        <w:rPr>
          <w:rFonts w:ascii="Maiandra GD" w:hAnsi="Maiandra GD" w:cs="Maiandra GD"/>
          <w:sz w:val="24"/>
          <w:szCs w:val="24"/>
        </w:rPr>
        <w:t>t donc,</w:t>
      </w:r>
      <w:r>
        <w:rPr>
          <w:rFonts w:ascii="Maiandra GD" w:hAnsi="Maiandra GD" w:cs="Maiandra GD"/>
          <w:sz w:val="24"/>
          <w:szCs w:val="24"/>
        </w:rPr>
        <w:t xml:space="preserve"> </w:t>
      </w:r>
      <w:r w:rsidR="00B70603">
        <w:rPr>
          <w:rFonts w:ascii="Maiandra GD" w:hAnsi="Maiandra GD" w:cs="Maiandra GD"/>
          <w:sz w:val="24"/>
          <w:szCs w:val="24"/>
        </w:rPr>
        <w:t xml:space="preserve">en premier, </w:t>
      </w:r>
      <w:r>
        <w:rPr>
          <w:rFonts w:ascii="Maiandra GD" w:hAnsi="Maiandra GD" w:cs="Maiandra GD"/>
          <w:sz w:val="24"/>
          <w:szCs w:val="24"/>
        </w:rPr>
        <w:t xml:space="preserve">la </w:t>
      </w:r>
      <w:r w:rsidR="00806553">
        <w:rPr>
          <w:rFonts w:ascii="Maiandra GD" w:hAnsi="Maiandra GD" w:cs="Maiandra GD"/>
          <w:sz w:val="24"/>
          <w:szCs w:val="24"/>
        </w:rPr>
        <w:t xml:space="preserve">découvrir par le discernement. Pour les personnes qui ont déjà vécu les Exercices, la mission est le moyen </w:t>
      </w:r>
      <w:r w:rsidR="00C077F3">
        <w:rPr>
          <w:rFonts w:ascii="Maiandra GD" w:hAnsi="Maiandra GD" w:cs="Maiandra GD"/>
          <w:sz w:val="24"/>
          <w:szCs w:val="24"/>
        </w:rPr>
        <w:t>concret qui permet de répondre à l’appel reçu lors du discernement de la vocation.</w:t>
      </w:r>
      <w:r w:rsidR="00806553">
        <w:rPr>
          <w:rFonts w:ascii="Maiandra GD" w:hAnsi="Maiandra GD" w:cs="Maiandra GD"/>
          <w:sz w:val="24"/>
          <w:szCs w:val="24"/>
        </w:rPr>
        <w:t xml:space="preserve"> C’est une démarche qui s’inscrit dans la continuité et le discernement permet de vivre sa vocation à travers la mission. </w:t>
      </w:r>
    </w:p>
    <w:p w:rsidR="0075507F" w:rsidRPr="00183351" w:rsidRDefault="00D710FB" w:rsidP="00FB75D6">
      <w:pPr>
        <w:spacing w:after="240"/>
        <w:ind w:left="-284"/>
        <w:jc w:val="both"/>
        <w:rPr>
          <w:rFonts w:ascii="Maiandra GD" w:hAnsi="Maiandra GD" w:cs="Maiandra GD"/>
          <w:sz w:val="24"/>
          <w:szCs w:val="24"/>
        </w:rPr>
      </w:pPr>
      <w:r>
        <w:rPr>
          <w:rFonts w:ascii="Maiandra GD" w:hAnsi="Maiandra GD" w:cs="Maiandra GD"/>
          <w:sz w:val="24"/>
          <w:szCs w:val="24"/>
        </w:rPr>
        <w:t>Pour nous aider dans cette démarche</w:t>
      </w:r>
      <w:r w:rsidR="00BE7F4D">
        <w:rPr>
          <w:rFonts w:ascii="Maiandra GD" w:hAnsi="Maiandra GD" w:cs="Maiandra GD"/>
          <w:sz w:val="24"/>
          <w:szCs w:val="24"/>
        </w:rPr>
        <w:t>, la CVX nous pr</w:t>
      </w:r>
      <w:r w:rsidR="00B70603">
        <w:rPr>
          <w:rFonts w:ascii="Maiandra GD" w:hAnsi="Maiandra GD" w:cs="Maiandra GD"/>
          <w:sz w:val="24"/>
          <w:szCs w:val="24"/>
        </w:rPr>
        <w:t xml:space="preserve">opose </w:t>
      </w:r>
      <w:r w:rsidR="00875F0E">
        <w:rPr>
          <w:rFonts w:ascii="Maiandra GD" w:hAnsi="Maiandra GD" w:cs="Maiandra GD"/>
          <w:sz w:val="24"/>
          <w:szCs w:val="24"/>
        </w:rPr>
        <w:t xml:space="preserve">un cheminement </w:t>
      </w:r>
      <w:r w:rsidR="00B70603">
        <w:rPr>
          <w:rFonts w:ascii="Maiandra GD" w:hAnsi="Maiandra GD" w:cs="Maiandra GD"/>
          <w:sz w:val="24"/>
          <w:szCs w:val="24"/>
        </w:rPr>
        <w:t>et des moyens ignatiens.  Parmi c</w:t>
      </w:r>
      <w:r w:rsidR="00BE7F4D">
        <w:rPr>
          <w:rFonts w:ascii="Maiandra GD" w:hAnsi="Maiandra GD" w:cs="Maiandra GD"/>
          <w:sz w:val="24"/>
          <w:szCs w:val="24"/>
        </w:rPr>
        <w:t xml:space="preserve">es moyens, l’accompagnement spirituel </w:t>
      </w:r>
      <w:r w:rsidR="003E03C0">
        <w:rPr>
          <w:rFonts w:ascii="Maiandra GD" w:hAnsi="Maiandra GD" w:cs="Maiandra GD"/>
          <w:sz w:val="24"/>
          <w:szCs w:val="24"/>
        </w:rPr>
        <w:t>personnel qui est</w:t>
      </w:r>
      <w:r w:rsidR="00B70603">
        <w:rPr>
          <w:rFonts w:ascii="Maiandra GD" w:hAnsi="Maiandra GD" w:cs="Maiandra GD"/>
          <w:sz w:val="24"/>
          <w:szCs w:val="24"/>
        </w:rPr>
        <w:t xml:space="preserve"> </w:t>
      </w:r>
      <w:r w:rsidR="00BE7F4D">
        <w:rPr>
          <w:rFonts w:ascii="Maiandra GD" w:hAnsi="Maiandra GD" w:cs="Maiandra GD"/>
          <w:sz w:val="24"/>
          <w:szCs w:val="24"/>
        </w:rPr>
        <w:t xml:space="preserve">indispensable </w:t>
      </w:r>
      <w:r w:rsidR="00B70603">
        <w:rPr>
          <w:rFonts w:ascii="Maiandra GD" w:hAnsi="Maiandra GD" w:cs="Maiandra GD"/>
          <w:sz w:val="24"/>
          <w:szCs w:val="24"/>
        </w:rPr>
        <w:t>au</w:t>
      </w:r>
      <w:r w:rsidR="00BE7F4D">
        <w:rPr>
          <w:rFonts w:ascii="Maiandra GD" w:hAnsi="Maiandra GD" w:cs="Maiandra GD"/>
          <w:sz w:val="24"/>
          <w:szCs w:val="24"/>
        </w:rPr>
        <w:t xml:space="preserve"> discernement</w:t>
      </w:r>
      <w:r w:rsidR="00B70603">
        <w:rPr>
          <w:rFonts w:ascii="Maiandra GD" w:hAnsi="Maiandra GD" w:cs="Maiandra GD"/>
          <w:sz w:val="24"/>
          <w:szCs w:val="24"/>
        </w:rPr>
        <w:t xml:space="preserve"> de la vocation et de la mission</w:t>
      </w:r>
      <w:r w:rsidR="00BE7F4D">
        <w:rPr>
          <w:rFonts w:ascii="Maiandra GD" w:hAnsi="Maiandra GD" w:cs="Maiandra GD"/>
          <w:sz w:val="24"/>
          <w:szCs w:val="24"/>
        </w:rPr>
        <w:t xml:space="preserve">.  </w:t>
      </w:r>
      <w:r w:rsidR="00183351">
        <w:rPr>
          <w:rFonts w:ascii="Maiandra GD" w:hAnsi="Maiandra GD" w:cs="Maiandra GD"/>
          <w:sz w:val="24"/>
          <w:szCs w:val="24"/>
        </w:rPr>
        <w:t xml:space="preserve">Ce discernement </w:t>
      </w:r>
      <w:r w:rsidR="00B70603">
        <w:rPr>
          <w:rFonts w:ascii="Maiandra GD" w:hAnsi="Maiandra GD" w:cs="Maiandra GD"/>
          <w:sz w:val="24"/>
          <w:szCs w:val="24"/>
        </w:rPr>
        <w:t>permet de découvrir et de confirmer sa vocation CVX ou bien</w:t>
      </w:r>
      <w:r w:rsidR="00183351">
        <w:rPr>
          <w:rFonts w:ascii="Maiandra GD" w:hAnsi="Maiandra GD" w:cs="Maiandra GD"/>
          <w:sz w:val="24"/>
          <w:szCs w:val="24"/>
        </w:rPr>
        <w:t xml:space="preserve"> de réaliser que </w:t>
      </w:r>
      <w:r w:rsidR="00B70603">
        <w:rPr>
          <w:rFonts w:ascii="Maiandra GD" w:hAnsi="Maiandra GD" w:cs="Maiandra GD"/>
          <w:sz w:val="24"/>
          <w:szCs w:val="24"/>
        </w:rPr>
        <w:t>cette vocation particulière</w:t>
      </w:r>
      <w:r w:rsidR="00183351">
        <w:rPr>
          <w:rFonts w:ascii="Maiandra GD" w:hAnsi="Maiandra GD" w:cs="Maiandra GD"/>
          <w:sz w:val="24"/>
          <w:szCs w:val="24"/>
        </w:rPr>
        <w:t xml:space="preserve"> n’est pas </w:t>
      </w:r>
      <w:r w:rsidR="00B70603">
        <w:rPr>
          <w:rFonts w:ascii="Maiandra GD" w:hAnsi="Maiandra GD" w:cs="Maiandra GD"/>
          <w:sz w:val="24"/>
          <w:szCs w:val="24"/>
        </w:rPr>
        <w:t xml:space="preserve">nécessairement </w:t>
      </w:r>
      <w:r w:rsidR="00183351">
        <w:rPr>
          <w:rFonts w:ascii="Maiandra GD" w:hAnsi="Maiandra GD" w:cs="Maiandra GD"/>
          <w:sz w:val="24"/>
          <w:szCs w:val="24"/>
        </w:rPr>
        <w:t xml:space="preserve">l’appel </w:t>
      </w:r>
      <w:r w:rsidR="00B70603">
        <w:rPr>
          <w:rFonts w:ascii="Maiandra GD" w:hAnsi="Maiandra GD" w:cs="Maiandra GD"/>
          <w:sz w:val="24"/>
          <w:szCs w:val="24"/>
        </w:rPr>
        <w:t>que Dieu nous adresse. D</w:t>
      </w:r>
      <w:r w:rsidR="00183351">
        <w:rPr>
          <w:rFonts w:ascii="Maiandra GD" w:hAnsi="Maiandra GD" w:cs="Maiandra GD"/>
          <w:sz w:val="24"/>
          <w:szCs w:val="24"/>
        </w:rPr>
        <w:t xml:space="preserve">ans ce cas, il </w:t>
      </w:r>
      <w:r w:rsidR="00B70603">
        <w:rPr>
          <w:rFonts w:ascii="Maiandra GD" w:hAnsi="Maiandra GD" w:cs="Maiandra GD"/>
          <w:sz w:val="24"/>
          <w:szCs w:val="24"/>
        </w:rPr>
        <w:t>est important</w:t>
      </w:r>
      <w:r w:rsidR="00BE7F4D">
        <w:rPr>
          <w:rFonts w:ascii="Maiandra GD" w:hAnsi="Maiandra GD" w:cs="Maiandra GD"/>
          <w:sz w:val="24"/>
          <w:szCs w:val="24"/>
        </w:rPr>
        <w:t xml:space="preserve"> </w:t>
      </w:r>
      <w:r w:rsidR="00B70603">
        <w:rPr>
          <w:rFonts w:ascii="Maiandra GD" w:hAnsi="Maiandra GD" w:cs="Maiandra GD"/>
          <w:sz w:val="24"/>
          <w:szCs w:val="24"/>
        </w:rPr>
        <w:t>d’</w:t>
      </w:r>
      <w:r w:rsidR="00BE7F4D">
        <w:rPr>
          <w:rFonts w:ascii="Maiandra GD" w:hAnsi="Maiandra GD" w:cs="Maiandra GD"/>
          <w:sz w:val="24"/>
          <w:szCs w:val="24"/>
        </w:rPr>
        <w:t xml:space="preserve">avoir </w:t>
      </w:r>
      <w:r w:rsidR="00B70603">
        <w:rPr>
          <w:rFonts w:ascii="Maiandra GD" w:hAnsi="Maiandra GD" w:cs="Maiandra GD"/>
          <w:sz w:val="24"/>
          <w:szCs w:val="24"/>
        </w:rPr>
        <w:t>la liberté intérieure</w:t>
      </w:r>
      <w:r w:rsidR="00183351">
        <w:rPr>
          <w:rFonts w:ascii="Maiandra GD" w:hAnsi="Maiandra GD" w:cs="Maiandra GD"/>
          <w:sz w:val="24"/>
          <w:szCs w:val="24"/>
        </w:rPr>
        <w:t xml:space="preserve"> </w:t>
      </w:r>
      <w:r w:rsidR="008E601C">
        <w:rPr>
          <w:rFonts w:ascii="Maiandra GD" w:hAnsi="Maiandra GD" w:cs="Maiandra GD"/>
          <w:sz w:val="24"/>
          <w:szCs w:val="24"/>
        </w:rPr>
        <w:t>pour</w:t>
      </w:r>
      <w:r w:rsidR="00B70603">
        <w:rPr>
          <w:rFonts w:ascii="Maiandra GD" w:hAnsi="Maiandra GD" w:cs="Maiandra GD"/>
          <w:sz w:val="24"/>
          <w:szCs w:val="24"/>
        </w:rPr>
        <w:t xml:space="preserve"> </w:t>
      </w:r>
      <w:r w:rsidR="00183351">
        <w:rPr>
          <w:rFonts w:ascii="Maiandra GD" w:hAnsi="Maiandra GD" w:cs="Maiandra GD"/>
          <w:sz w:val="24"/>
          <w:szCs w:val="24"/>
        </w:rPr>
        <w:t>choisir une autre voie qui aiderait à mieux s’engager et vivre sa foi.</w:t>
      </w:r>
      <w:r w:rsidR="00BE7F4D">
        <w:rPr>
          <w:rFonts w:ascii="Maiandra GD" w:hAnsi="Maiandra GD" w:cs="Maiandra GD"/>
          <w:sz w:val="24"/>
          <w:szCs w:val="24"/>
        </w:rPr>
        <w:t xml:space="preserve">  </w:t>
      </w:r>
    </w:p>
    <w:p w:rsidR="00F774BE" w:rsidRPr="00183351" w:rsidRDefault="00183351" w:rsidP="0075507F">
      <w:pPr>
        <w:spacing w:after="120"/>
        <w:ind w:left="-284"/>
        <w:jc w:val="both"/>
        <w:rPr>
          <w:rFonts w:ascii="Maiandra GD" w:hAnsi="Maiandra GD" w:cs="Maiandra GD"/>
          <w:b/>
          <w:bCs/>
          <w:sz w:val="24"/>
          <w:szCs w:val="24"/>
        </w:rPr>
      </w:pPr>
      <w:r w:rsidRPr="00183351">
        <w:rPr>
          <w:rFonts w:ascii="Maiandra GD" w:hAnsi="Maiandra GD" w:cs="Maiandra GD"/>
          <w:b/>
          <w:bCs/>
          <w:sz w:val="24"/>
          <w:szCs w:val="24"/>
        </w:rPr>
        <w:t xml:space="preserve">Le </w:t>
      </w:r>
      <w:r w:rsidR="0075507F">
        <w:rPr>
          <w:rFonts w:ascii="Maiandra GD" w:hAnsi="Maiandra GD" w:cs="Maiandra GD"/>
          <w:b/>
          <w:bCs/>
          <w:sz w:val="24"/>
          <w:szCs w:val="24"/>
        </w:rPr>
        <w:t>champ</w:t>
      </w:r>
      <w:r w:rsidRPr="00183351">
        <w:rPr>
          <w:rFonts w:ascii="Maiandra GD" w:hAnsi="Maiandra GD" w:cs="Maiandra GD"/>
          <w:b/>
          <w:bCs/>
          <w:sz w:val="24"/>
          <w:szCs w:val="24"/>
        </w:rPr>
        <w:t xml:space="preserve"> de la mission </w:t>
      </w:r>
    </w:p>
    <w:p w:rsidR="00C35FEA" w:rsidRDefault="00183351" w:rsidP="00C35FEA">
      <w:pPr>
        <w:spacing w:after="120"/>
        <w:ind w:left="-284"/>
        <w:jc w:val="both"/>
        <w:rPr>
          <w:rFonts w:ascii="Maiandra GD" w:hAnsi="Maiandra GD" w:cs="Maiandra GD"/>
          <w:sz w:val="24"/>
          <w:szCs w:val="24"/>
        </w:rPr>
      </w:pPr>
      <w:r>
        <w:rPr>
          <w:rFonts w:ascii="Maiandra GD" w:hAnsi="Maiandra GD" w:cs="Maiandra GD"/>
          <w:sz w:val="24"/>
          <w:szCs w:val="24"/>
        </w:rPr>
        <w:t>L</w:t>
      </w:r>
      <w:r w:rsidR="00B04B85">
        <w:rPr>
          <w:rFonts w:ascii="Maiandra GD" w:hAnsi="Maiandra GD" w:cs="Maiandra GD"/>
          <w:sz w:val="24"/>
          <w:szCs w:val="24"/>
        </w:rPr>
        <w:t xml:space="preserve">e PG8 nous </w:t>
      </w:r>
      <w:r w:rsidR="004202CA">
        <w:rPr>
          <w:rFonts w:ascii="Maiandra GD" w:hAnsi="Maiandra GD" w:cs="Maiandra GD"/>
          <w:sz w:val="24"/>
          <w:szCs w:val="24"/>
        </w:rPr>
        <w:t>rappelle</w:t>
      </w:r>
      <w:r w:rsidR="00B04B85">
        <w:rPr>
          <w:rFonts w:ascii="Maiandra GD" w:hAnsi="Maiandra GD" w:cs="Maiandra GD"/>
          <w:sz w:val="24"/>
          <w:szCs w:val="24"/>
        </w:rPr>
        <w:t xml:space="preserve"> qu’en tant que membres engagés en CVX : « notre vie est essentiellement apostolique »</w:t>
      </w:r>
      <w:r w:rsidR="00F774BE">
        <w:rPr>
          <w:rFonts w:ascii="Maiandra GD" w:hAnsi="Maiandra GD" w:cs="Maiandra GD"/>
          <w:sz w:val="24"/>
          <w:szCs w:val="24"/>
        </w:rPr>
        <w:t xml:space="preserve"> </w:t>
      </w:r>
      <w:r w:rsidR="00B04B85">
        <w:rPr>
          <w:rFonts w:ascii="Maiandra GD" w:hAnsi="Maiandra GD" w:cs="Maiandra GD"/>
          <w:sz w:val="24"/>
          <w:szCs w:val="24"/>
        </w:rPr>
        <w:t xml:space="preserve">et notre champ de </w:t>
      </w:r>
      <w:r w:rsidR="00F774BE">
        <w:rPr>
          <w:rFonts w:ascii="Maiandra GD" w:hAnsi="Maiandra GD" w:cs="Maiandra GD"/>
          <w:sz w:val="24"/>
          <w:szCs w:val="24"/>
        </w:rPr>
        <w:t xml:space="preserve">mission </w:t>
      </w:r>
      <w:r w:rsidR="00B04B85">
        <w:rPr>
          <w:rFonts w:ascii="Maiandra GD" w:hAnsi="Maiandra GD" w:cs="Maiandra GD"/>
          <w:sz w:val="24"/>
          <w:szCs w:val="24"/>
        </w:rPr>
        <w:t>« n’a pas de limites »</w:t>
      </w:r>
      <w:r w:rsidR="004202CA">
        <w:rPr>
          <w:rFonts w:ascii="Maiandra GD" w:hAnsi="Maiandra GD" w:cs="Maiandra GD"/>
          <w:sz w:val="24"/>
          <w:szCs w:val="24"/>
        </w:rPr>
        <w:t>.  Nous sommes appelés à « donner un sens apostolique aux réalités, même les plus humbles de la vie quotidienne »</w:t>
      </w:r>
      <w:r w:rsidR="005F7AA5">
        <w:rPr>
          <w:rStyle w:val="Appelnotedebasdep"/>
          <w:rFonts w:ascii="Maiandra GD" w:hAnsi="Maiandra GD" w:cs="Maiandra GD"/>
          <w:sz w:val="24"/>
          <w:szCs w:val="24"/>
        </w:rPr>
        <w:footnoteReference w:id="12"/>
      </w:r>
      <w:r w:rsidR="00B04B85">
        <w:rPr>
          <w:rFonts w:ascii="Maiandra GD" w:hAnsi="Maiandra GD" w:cs="Maiandra GD"/>
          <w:sz w:val="24"/>
          <w:szCs w:val="24"/>
        </w:rPr>
        <w:t xml:space="preserve">. </w:t>
      </w:r>
    </w:p>
    <w:p w:rsidR="004B2883" w:rsidRDefault="0075507F" w:rsidP="004B2883">
      <w:pPr>
        <w:spacing w:after="120"/>
        <w:ind w:left="-284"/>
        <w:jc w:val="both"/>
        <w:rPr>
          <w:rFonts w:ascii="Maiandra GD" w:hAnsi="Maiandra GD" w:cs="Maiandra GD"/>
          <w:sz w:val="24"/>
          <w:szCs w:val="24"/>
        </w:rPr>
      </w:pPr>
      <w:r w:rsidRPr="0075507F">
        <w:rPr>
          <w:rFonts w:ascii="Maiandra GD" w:hAnsi="Maiandra GD" w:cs="Maiandra GD"/>
          <w:sz w:val="24"/>
          <w:szCs w:val="24"/>
        </w:rPr>
        <w:t xml:space="preserve">En effet, notre mission englobe tous les aspects de notre </w:t>
      </w:r>
      <w:r w:rsidR="00FE4D02">
        <w:rPr>
          <w:rFonts w:ascii="Maiandra GD" w:hAnsi="Maiandra GD" w:cs="Maiandra GD"/>
          <w:sz w:val="24"/>
          <w:szCs w:val="24"/>
        </w:rPr>
        <w:t xml:space="preserve">vie </w:t>
      </w:r>
      <w:r w:rsidRPr="0075507F">
        <w:rPr>
          <w:rFonts w:ascii="Maiandra GD" w:hAnsi="Maiandra GD" w:cs="Maiandra GD"/>
          <w:sz w:val="24"/>
          <w:szCs w:val="24"/>
        </w:rPr>
        <w:t>quotidien</w:t>
      </w:r>
      <w:r w:rsidR="00FE4D02">
        <w:rPr>
          <w:rFonts w:ascii="Maiandra GD" w:hAnsi="Maiandra GD" w:cs="Maiandra GD"/>
          <w:sz w:val="24"/>
          <w:szCs w:val="24"/>
        </w:rPr>
        <w:t>ne</w:t>
      </w:r>
      <w:r w:rsidRPr="0075507F">
        <w:rPr>
          <w:rFonts w:ascii="Maiandra GD" w:hAnsi="Maiandra GD" w:cs="Maiandra GD"/>
          <w:sz w:val="24"/>
          <w:szCs w:val="24"/>
        </w:rPr>
        <w:t>, elle ne peut se limiter à une action ou un service rendu quelques heures par semaine</w:t>
      </w:r>
      <w:r w:rsidR="00FE4D02">
        <w:rPr>
          <w:rFonts w:ascii="Maiandra GD" w:hAnsi="Maiandra GD" w:cs="Maiandra GD"/>
          <w:sz w:val="24"/>
          <w:szCs w:val="24"/>
        </w:rPr>
        <w:t>, ce serait trop facile</w:t>
      </w:r>
      <w:r w:rsidR="004B2883">
        <w:rPr>
          <w:rFonts w:ascii="Maiandra GD" w:hAnsi="Maiandra GD" w:cs="Maiandra GD"/>
          <w:sz w:val="24"/>
          <w:szCs w:val="24"/>
        </w:rPr>
        <w:t>!</w:t>
      </w:r>
      <w:r w:rsidRPr="0075507F">
        <w:rPr>
          <w:rFonts w:ascii="Maiandra GD" w:hAnsi="Maiandra GD" w:cs="Maiandra GD"/>
          <w:sz w:val="24"/>
          <w:szCs w:val="24"/>
        </w:rPr>
        <w:t xml:space="preserve"> Notre mission devrait se concrétiser tout d’abord par notre « façon d’être </w:t>
      </w:r>
      <w:r w:rsidR="004B2883">
        <w:rPr>
          <w:rFonts w:ascii="Maiandra GD" w:hAnsi="Maiandra GD" w:cs="Maiandra GD"/>
          <w:sz w:val="24"/>
          <w:szCs w:val="24"/>
        </w:rPr>
        <w:t>et d’agir</w:t>
      </w:r>
      <w:r w:rsidR="00FE4D02">
        <w:rPr>
          <w:rFonts w:ascii="Maiandra GD" w:hAnsi="Maiandra GD" w:cs="Maiandra GD"/>
          <w:sz w:val="24"/>
          <w:szCs w:val="24"/>
        </w:rPr>
        <w:t> »</w:t>
      </w:r>
      <w:r w:rsidRPr="0075507F">
        <w:rPr>
          <w:rFonts w:ascii="Maiandra GD" w:hAnsi="Maiandra GD" w:cs="Maiandra GD"/>
          <w:sz w:val="24"/>
          <w:szCs w:val="24"/>
        </w:rPr>
        <w:t xml:space="preserve"> </w:t>
      </w:r>
      <w:r w:rsidR="004B2883">
        <w:rPr>
          <w:rFonts w:ascii="Maiandra GD" w:hAnsi="Maiandra GD" w:cs="Maiandra GD"/>
          <w:sz w:val="24"/>
          <w:szCs w:val="24"/>
        </w:rPr>
        <w:t xml:space="preserve">au quotidien et dans tous les domaines de notre vie, </w:t>
      </w:r>
      <w:r w:rsidRPr="0075507F">
        <w:rPr>
          <w:rFonts w:ascii="Maiandra GD" w:hAnsi="Maiandra GD" w:cs="Maiandra GD"/>
          <w:sz w:val="24"/>
          <w:szCs w:val="24"/>
        </w:rPr>
        <w:t xml:space="preserve">afin de témoigner de l’amour de Dieu </w:t>
      </w:r>
      <w:r w:rsidR="004B2883">
        <w:rPr>
          <w:rFonts w:ascii="Maiandra GD" w:hAnsi="Maiandra GD" w:cs="Maiandra GD"/>
          <w:sz w:val="24"/>
          <w:szCs w:val="24"/>
        </w:rPr>
        <w:t>tous les jours et envers</w:t>
      </w:r>
      <w:r w:rsidRPr="0075507F">
        <w:rPr>
          <w:rFonts w:ascii="Maiandra GD" w:hAnsi="Maiandra GD" w:cs="Maiandra GD"/>
          <w:sz w:val="24"/>
          <w:szCs w:val="24"/>
        </w:rPr>
        <w:t xml:space="preserve"> </w:t>
      </w:r>
      <w:r w:rsidR="004B2883">
        <w:rPr>
          <w:rFonts w:ascii="Maiandra GD" w:hAnsi="Maiandra GD" w:cs="Maiandra GD"/>
          <w:sz w:val="24"/>
          <w:szCs w:val="24"/>
        </w:rPr>
        <w:t>toutes</w:t>
      </w:r>
      <w:r w:rsidRPr="0075507F">
        <w:rPr>
          <w:rFonts w:ascii="Maiandra GD" w:hAnsi="Maiandra GD" w:cs="Maiandra GD"/>
          <w:sz w:val="24"/>
          <w:szCs w:val="24"/>
        </w:rPr>
        <w:t xml:space="preserve"> les personnes qui nous entourent, en commençant par les p</w:t>
      </w:r>
      <w:r w:rsidR="004B2883">
        <w:rPr>
          <w:rFonts w:ascii="Maiandra GD" w:hAnsi="Maiandra GD" w:cs="Maiandra GD"/>
          <w:sz w:val="24"/>
          <w:szCs w:val="24"/>
        </w:rPr>
        <w:t xml:space="preserve">lus proches, </w:t>
      </w:r>
      <w:r w:rsidRPr="0075507F">
        <w:rPr>
          <w:rFonts w:ascii="Maiandra GD" w:hAnsi="Maiandra GD" w:cs="Maiandra GD"/>
          <w:sz w:val="24"/>
          <w:szCs w:val="24"/>
        </w:rPr>
        <w:t xml:space="preserve">ce qui </w:t>
      </w:r>
      <w:r w:rsidR="004B2883">
        <w:rPr>
          <w:rFonts w:ascii="Maiandra GD" w:hAnsi="Maiandra GD" w:cs="Maiandra GD"/>
          <w:sz w:val="24"/>
          <w:szCs w:val="24"/>
        </w:rPr>
        <w:t>est souvent le plus difficile…</w:t>
      </w:r>
      <w:r w:rsidRPr="0075507F">
        <w:rPr>
          <w:rFonts w:ascii="Maiandra GD" w:hAnsi="Maiandra GD" w:cs="Maiandra GD"/>
          <w:sz w:val="24"/>
          <w:szCs w:val="24"/>
        </w:rPr>
        <w:t xml:space="preserve">  </w:t>
      </w:r>
    </w:p>
    <w:p w:rsidR="0075507F" w:rsidRDefault="0075507F" w:rsidP="004B2883">
      <w:pPr>
        <w:spacing w:after="120"/>
        <w:ind w:left="-284"/>
        <w:jc w:val="both"/>
        <w:rPr>
          <w:rFonts w:ascii="Maiandra GD" w:hAnsi="Maiandra GD" w:cs="Maiandra GD"/>
          <w:sz w:val="24"/>
          <w:szCs w:val="24"/>
        </w:rPr>
      </w:pPr>
      <w:r w:rsidRPr="0075507F">
        <w:rPr>
          <w:rFonts w:ascii="Maiandra GD" w:hAnsi="Maiandra GD" w:cs="Maiandra GD"/>
          <w:sz w:val="24"/>
          <w:szCs w:val="24"/>
        </w:rPr>
        <w:t>Sans cela, notre mission risque de devenir une fuite en avant, une façon de se sentir utile et apprécié, sans qu’il y ait une réelle conversion intérieure qui nous permet de devenir de vrais témoins du Christ auprès de celles et ceux que nous essayons de servir.</w:t>
      </w:r>
    </w:p>
    <w:p w:rsidR="00FA5EDB" w:rsidRDefault="00FA5EDB" w:rsidP="00D710FB">
      <w:pPr>
        <w:spacing w:after="120"/>
        <w:ind w:left="-284"/>
        <w:jc w:val="both"/>
        <w:rPr>
          <w:rFonts w:ascii="Maiandra GD" w:hAnsi="Maiandra GD" w:cs="Maiandra GD"/>
          <w:sz w:val="24"/>
          <w:szCs w:val="24"/>
        </w:rPr>
      </w:pPr>
      <w:r>
        <w:rPr>
          <w:rFonts w:ascii="Maiandra GD" w:hAnsi="Maiandra GD" w:cs="Maiandra GD"/>
          <w:sz w:val="24"/>
          <w:szCs w:val="24"/>
        </w:rPr>
        <w:lastRenderedPageBreak/>
        <w:t>Si notre mission première est celle de témoigner par notre style de vie, notre présence, notre qualité d’écoute</w:t>
      </w:r>
      <w:r w:rsidR="00D710FB">
        <w:rPr>
          <w:rFonts w:ascii="Maiandra GD" w:hAnsi="Maiandra GD" w:cs="Maiandra GD"/>
          <w:sz w:val="24"/>
          <w:szCs w:val="24"/>
        </w:rPr>
        <w:t xml:space="preserve"> </w:t>
      </w:r>
      <w:r>
        <w:rPr>
          <w:rFonts w:ascii="Maiandra GD" w:hAnsi="Maiandra GD" w:cs="Maiandra GD"/>
          <w:sz w:val="24"/>
          <w:szCs w:val="24"/>
        </w:rPr>
        <w:t>et de service, l</w:t>
      </w:r>
      <w:r w:rsidR="00563109">
        <w:rPr>
          <w:rFonts w:ascii="Maiandra GD" w:hAnsi="Maiandra GD" w:cs="Maiandra GD"/>
          <w:sz w:val="24"/>
          <w:szCs w:val="24"/>
        </w:rPr>
        <w:t>e PG</w:t>
      </w:r>
      <w:r w:rsidR="0075507F">
        <w:rPr>
          <w:rFonts w:ascii="Maiandra GD" w:hAnsi="Maiandra GD" w:cs="Maiandra GD"/>
          <w:sz w:val="24"/>
          <w:szCs w:val="24"/>
        </w:rPr>
        <w:t xml:space="preserve">4 met en valeur notre désir fondamental et commun, celui de nous « engager » </w:t>
      </w:r>
      <w:r w:rsidR="004B2883">
        <w:rPr>
          <w:rFonts w:ascii="Maiandra GD" w:hAnsi="Maiandra GD" w:cs="Maiandra GD"/>
          <w:sz w:val="24"/>
          <w:szCs w:val="24"/>
        </w:rPr>
        <w:t>pour</w:t>
      </w:r>
      <w:r w:rsidR="0075507F">
        <w:rPr>
          <w:rFonts w:ascii="Maiandra GD" w:hAnsi="Maiandra GD" w:cs="Maiandra GD"/>
          <w:sz w:val="24"/>
          <w:szCs w:val="24"/>
        </w:rPr>
        <w:t xml:space="preserve"> « témoigner » des valeurs humaines et évangéliques qui « touchent à la dignité de la personne, au bien-être de la vie familiale et à l’intégrité de la création »</w:t>
      </w:r>
      <w:r w:rsidR="005F7AA5">
        <w:rPr>
          <w:rStyle w:val="Appelnotedebasdep"/>
          <w:rFonts w:ascii="Maiandra GD" w:hAnsi="Maiandra GD" w:cs="Maiandra GD"/>
          <w:sz w:val="24"/>
          <w:szCs w:val="24"/>
        </w:rPr>
        <w:footnoteReference w:id="13"/>
      </w:r>
      <w:r w:rsidR="0075507F">
        <w:rPr>
          <w:rFonts w:ascii="Maiandra GD" w:hAnsi="Maiandra GD" w:cs="Maiandra GD"/>
          <w:sz w:val="24"/>
          <w:szCs w:val="24"/>
        </w:rPr>
        <w:t xml:space="preserve">.  </w:t>
      </w:r>
    </w:p>
    <w:p w:rsidR="00FA5EDB" w:rsidRDefault="00FA5EDB" w:rsidP="00F840E2">
      <w:pPr>
        <w:spacing w:after="240"/>
        <w:ind w:left="-284"/>
        <w:jc w:val="both"/>
        <w:rPr>
          <w:rFonts w:ascii="Maiandra GD" w:hAnsi="Maiandra GD" w:cs="Maiandra GD"/>
          <w:sz w:val="24"/>
          <w:szCs w:val="24"/>
        </w:rPr>
      </w:pPr>
      <w:r>
        <w:rPr>
          <w:rFonts w:ascii="Maiandra GD" w:hAnsi="Maiandra GD" w:cs="Maiandra GD"/>
          <w:sz w:val="24"/>
          <w:szCs w:val="24"/>
        </w:rPr>
        <w:t xml:space="preserve">Ceci nous pousse à nous laisser interpeller et à porter </w:t>
      </w:r>
      <w:r w:rsidR="001C150B">
        <w:rPr>
          <w:rFonts w:ascii="Maiandra GD" w:hAnsi="Maiandra GD" w:cs="Maiandra GD"/>
          <w:sz w:val="24"/>
          <w:szCs w:val="24"/>
        </w:rPr>
        <w:t xml:space="preserve">notre </w:t>
      </w:r>
      <w:r>
        <w:rPr>
          <w:rFonts w:ascii="Maiandra GD" w:hAnsi="Maiandra GD" w:cs="Maiandra GD"/>
          <w:sz w:val="24"/>
          <w:szCs w:val="24"/>
        </w:rPr>
        <w:t xml:space="preserve">attention envers </w:t>
      </w:r>
      <w:r w:rsidR="001C150B">
        <w:rPr>
          <w:rFonts w:ascii="Maiandra GD" w:hAnsi="Maiandra GD" w:cs="Maiandra GD"/>
          <w:sz w:val="24"/>
          <w:szCs w:val="24"/>
        </w:rPr>
        <w:t>les appels reçus de notre entourage</w:t>
      </w:r>
      <w:r w:rsidR="003E03C0">
        <w:rPr>
          <w:rFonts w:ascii="Maiandra GD" w:hAnsi="Maiandra GD" w:cs="Maiandra GD"/>
          <w:sz w:val="24"/>
          <w:szCs w:val="24"/>
        </w:rPr>
        <w:t>, de l’Église et de la société : nous sommes appelés</w:t>
      </w:r>
      <w:r w:rsidR="001C150B">
        <w:rPr>
          <w:rFonts w:ascii="Maiandra GD" w:hAnsi="Maiandra GD" w:cs="Maiandra GD"/>
          <w:sz w:val="24"/>
          <w:szCs w:val="24"/>
        </w:rPr>
        <w:t xml:space="preserve"> à « rester ouverts au plus urgent et plus universel »</w:t>
      </w:r>
      <w:r w:rsidR="001C150B">
        <w:rPr>
          <w:rStyle w:val="Appelnotedebasdep"/>
          <w:rFonts w:ascii="Maiandra GD" w:hAnsi="Maiandra GD" w:cs="Maiandra GD"/>
          <w:sz w:val="24"/>
          <w:szCs w:val="24"/>
        </w:rPr>
        <w:footnoteReference w:id="14"/>
      </w:r>
      <w:r w:rsidR="003E03C0">
        <w:rPr>
          <w:rFonts w:ascii="Maiandra GD" w:hAnsi="Maiandra GD" w:cs="Maiandra GD"/>
          <w:sz w:val="24"/>
          <w:szCs w:val="24"/>
        </w:rPr>
        <w:t>.</w:t>
      </w:r>
      <w:r w:rsidR="001C150B">
        <w:rPr>
          <w:rFonts w:ascii="Maiandra GD" w:hAnsi="Maiandra GD" w:cs="Maiandra GD"/>
          <w:sz w:val="24"/>
          <w:szCs w:val="24"/>
        </w:rPr>
        <w:t xml:space="preserve">  </w:t>
      </w:r>
      <w:r w:rsidR="003E03C0">
        <w:rPr>
          <w:rFonts w:ascii="Maiandra GD" w:hAnsi="Maiandra GD" w:cs="Maiandra GD"/>
          <w:sz w:val="24"/>
          <w:szCs w:val="24"/>
        </w:rPr>
        <w:t>Nous avons à apporter une attention particulière</w:t>
      </w:r>
      <w:r w:rsidR="001C150B">
        <w:rPr>
          <w:rFonts w:ascii="Maiandra GD" w:hAnsi="Maiandra GD" w:cs="Maiandra GD"/>
          <w:sz w:val="24"/>
          <w:szCs w:val="24"/>
        </w:rPr>
        <w:t xml:space="preserve"> </w:t>
      </w:r>
      <w:r w:rsidR="00F840E2">
        <w:rPr>
          <w:rFonts w:ascii="Maiandra GD" w:hAnsi="Maiandra GD" w:cs="Maiandra GD"/>
          <w:sz w:val="24"/>
          <w:szCs w:val="24"/>
        </w:rPr>
        <w:t>à</w:t>
      </w:r>
      <w:r w:rsidR="001C150B">
        <w:rPr>
          <w:rFonts w:ascii="Maiandra GD" w:hAnsi="Maiandra GD" w:cs="Maiandra GD"/>
          <w:sz w:val="24"/>
          <w:szCs w:val="24"/>
        </w:rPr>
        <w:t xml:space="preserve"> </w:t>
      </w:r>
      <w:r>
        <w:rPr>
          <w:rFonts w:ascii="Maiandra GD" w:hAnsi="Maiandra GD" w:cs="Maiandra GD"/>
          <w:sz w:val="24"/>
          <w:szCs w:val="24"/>
        </w:rPr>
        <w:t>celles et c</w:t>
      </w:r>
      <w:r w:rsidR="001C150B">
        <w:rPr>
          <w:rFonts w:ascii="Maiandra GD" w:hAnsi="Maiandra GD" w:cs="Maiandra GD"/>
          <w:sz w:val="24"/>
          <w:szCs w:val="24"/>
        </w:rPr>
        <w:t xml:space="preserve">eux </w:t>
      </w:r>
      <w:r w:rsidR="00F52412">
        <w:rPr>
          <w:rFonts w:ascii="Maiandra GD" w:hAnsi="Maiandra GD" w:cs="Maiandra GD"/>
          <w:sz w:val="24"/>
          <w:szCs w:val="24"/>
        </w:rPr>
        <w:t xml:space="preserve">qui sont </w:t>
      </w:r>
      <w:r w:rsidR="001C150B">
        <w:rPr>
          <w:rFonts w:ascii="Maiandra GD" w:hAnsi="Maiandra GD" w:cs="Maiandra GD"/>
          <w:sz w:val="24"/>
          <w:szCs w:val="24"/>
        </w:rPr>
        <w:t xml:space="preserve">dans le plus grand besoin, </w:t>
      </w:r>
      <w:r w:rsidR="00F840E2">
        <w:rPr>
          <w:rFonts w:ascii="Maiandra GD" w:hAnsi="Maiandra GD" w:cs="Maiandra GD"/>
          <w:sz w:val="24"/>
          <w:szCs w:val="24"/>
        </w:rPr>
        <w:t>aux</w:t>
      </w:r>
      <w:r>
        <w:rPr>
          <w:rFonts w:ascii="Maiandra GD" w:hAnsi="Maiandra GD" w:cs="Maiandra GD"/>
          <w:sz w:val="24"/>
          <w:szCs w:val="24"/>
        </w:rPr>
        <w:t xml:space="preserve"> personnes marginalisées ou démunies, </w:t>
      </w:r>
      <w:r w:rsidR="000D0E0D">
        <w:rPr>
          <w:rFonts w:ascii="Maiandra GD" w:hAnsi="Maiandra GD" w:cs="Maiandra GD"/>
          <w:sz w:val="24"/>
          <w:szCs w:val="24"/>
        </w:rPr>
        <w:t xml:space="preserve">à </w:t>
      </w:r>
      <w:r>
        <w:rPr>
          <w:rFonts w:ascii="Maiandra GD" w:hAnsi="Maiandra GD" w:cs="Maiandra GD"/>
          <w:sz w:val="24"/>
          <w:szCs w:val="24"/>
        </w:rPr>
        <w:t>l</w:t>
      </w:r>
      <w:r w:rsidR="001C150B">
        <w:rPr>
          <w:rFonts w:ascii="Maiandra GD" w:hAnsi="Maiandra GD" w:cs="Maiandra GD"/>
          <w:sz w:val="24"/>
          <w:szCs w:val="24"/>
        </w:rPr>
        <w:t xml:space="preserve">a question de la pauvreté, </w:t>
      </w:r>
      <w:r>
        <w:rPr>
          <w:rFonts w:ascii="Maiandra GD" w:hAnsi="Maiandra GD" w:cs="Maiandra GD"/>
          <w:sz w:val="24"/>
          <w:szCs w:val="24"/>
        </w:rPr>
        <w:t>de la justice sociale</w:t>
      </w:r>
      <w:r w:rsidR="00F52412">
        <w:rPr>
          <w:rFonts w:ascii="Maiandra GD" w:hAnsi="Maiandra GD" w:cs="Maiandra GD"/>
          <w:sz w:val="24"/>
          <w:szCs w:val="24"/>
        </w:rPr>
        <w:t xml:space="preserve">, et de l’environnement. Cette dernière </w:t>
      </w:r>
      <w:r>
        <w:rPr>
          <w:rFonts w:ascii="Maiandra GD" w:hAnsi="Maiandra GD" w:cs="Maiandra GD"/>
          <w:sz w:val="24"/>
          <w:szCs w:val="24"/>
        </w:rPr>
        <w:t xml:space="preserve">question </w:t>
      </w:r>
      <w:r w:rsidR="00F52412">
        <w:rPr>
          <w:rFonts w:ascii="Maiandra GD" w:hAnsi="Maiandra GD" w:cs="Maiandra GD"/>
          <w:sz w:val="24"/>
          <w:szCs w:val="24"/>
        </w:rPr>
        <w:t xml:space="preserve">est </w:t>
      </w:r>
      <w:r>
        <w:rPr>
          <w:rFonts w:ascii="Maiandra GD" w:hAnsi="Maiandra GD" w:cs="Maiandra GD"/>
          <w:sz w:val="24"/>
          <w:szCs w:val="24"/>
        </w:rPr>
        <w:t xml:space="preserve">particulièrement </w:t>
      </w:r>
      <w:r w:rsidR="001C150B">
        <w:rPr>
          <w:rFonts w:ascii="Maiandra GD" w:hAnsi="Maiandra GD" w:cs="Maiandra GD"/>
          <w:sz w:val="24"/>
          <w:szCs w:val="24"/>
        </w:rPr>
        <w:t>urgente et importante</w:t>
      </w:r>
      <w:r w:rsidR="004B2883">
        <w:rPr>
          <w:rFonts w:ascii="Maiandra GD" w:hAnsi="Maiandra GD" w:cs="Maiandra GD"/>
          <w:sz w:val="24"/>
          <w:szCs w:val="24"/>
        </w:rPr>
        <w:t xml:space="preserve"> </w:t>
      </w:r>
      <w:r w:rsidRPr="00FA5EDB">
        <w:rPr>
          <w:rFonts w:ascii="Maiandra GD" w:hAnsi="Maiandra GD" w:cs="Maiandra GD"/>
          <w:sz w:val="24"/>
          <w:szCs w:val="24"/>
        </w:rPr>
        <w:t>en ces temps où l’avenir de notre planète est sérieusement menacé.</w:t>
      </w:r>
      <w:r w:rsidR="001C150B">
        <w:rPr>
          <w:rFonts w:ascii="Maiandra GD" w:hAnsi="Maiandra GD" w:cs="Maiandra GD"/>
          <w:sz w:val="24"/>
          <w:szCs w:val="24"/>
        </w:rPr>
        <w:t xml:space="preserve">  Sur ces questions, les appels du pape François pourrai</w:t>
      </w:r>
      <w:r w:rsidR="006E0B43">
        <w:rPr>
          <w:rFonts w:ascii="Maiandra GD" w:hAnsi="Maiandra GD" w:cs="Maiandra GD"/>
          <w:sz w:val="24"/>
          <w:szCs w:val="24"/>
        </w:rPr>
        <w:t>en</w:t>
      </w:r>
      <w:r w:rsidR="001C150B">
        <w:rPr>
          <w:rFonts w:ascii="Maiandra GD" w:hAnsi="Maiandra GD" w:cs="Maiandra GD"/>
          <w:sz w:val="24"/>
          <w:szCs w:val="24"/>
        </w:rPr>
        <w:t>t interpeller tout particulièrement nos communautés</w:t>
      </w:r>
      <w:r w:rsidR="001C150B">
        <w:rPr>
          <w:rStyle w:val="Appelnotedebasdep"/>
          <w:rFonts w:ascii="Maiandra GD" w:hAnsi="Maiandra GD" w:cs="Maiandra GD"/>
          <w:sz w:val="24"/>
          <w:szCs w:val="24"/>
        </w:rPr>
        <w:footnoteReference w:id="15"/>
      </w:r>
      <w:r w:rsidR="001C150B">
        <w:rPr>
          <w:rFonts w:ascii="Maiandra GD" w:hAnsi="Maiandra GD" w:cs="Maiandra GD"/>
          <w:sz w:val="24"/>
          <w:szCs w:val="24"/>
        </w:rPr>
        <w:t>.</w:t>
      </w:r>
    </w:p>
    <w:p w:rsidR="003627E9" w:rsidRDefault="003627E9">
      <w:pPr>
        <w:suppressAutoHyphens w:val="0"/>
        <w:rPr>
          <w:rFonts w:ascii="Maiandra GD" w:hAnsi="Maiandra GD" w:cs="Maiandra GD"/>
          <w:b/>
          <w:bCs/>
          <w:caps/>
          <w:kern w:val="24"/>
          <w:sz w:val="24"/>
          <w:szCs w:val="24"/>
        </w:rPr>
      </w:pPr>
      <w:r>
        <w:rPr>
          <w:rFonts w:ascii="Maiandra GD" w:hAnsi="Maiandra GD" w:cs="Maiandra GD"/>
          <w:b/>
          <w:bCs/>
          <w:caps/>
          <w:kern w:val="24"/>
          <w:sz w:val="24"/>
          <w:szCs w:val="24"/>
        </w:rPr>
        <w:br w:type="page"/>
      </w:r>
    </w:p>
    <w:p w:rsidR="00394E4A" w:rsidRPr="003627E9" w:rsidRDefault="003627E9" w:rsidP="003627E9">
      <w:pPr>
        <w:spacing w:after="120"/>
        <w:ind w:left="-284"/>
        <w:jc w:val="both"/>
        <w:rPr>
          <w:rFonts w:ascii="Maiandra GD" w:hAnsi="Maiandra GD" w:cs="Maiandra GD"/>
          <w:b/>
          <w:bCs/>
          <w:caps/>
          <w:kern w:val="24"/>
          <w:sz w:val="24"/>
          <w:szCs w:val="24"/>
        </w:rPr>
      </w:pPr>
      <w:r>
        <w:rPr>
          <w:rFonts w:ascii="Maiandra GD" w:hAnsi="Maiandra GD" w:cs="Maiandra GD"/>
          <w:b/>
          <w:bCs/>
          <w:caps/>
          <w:kern w:val="24"/>
          <w:sz w:val="24"/>
          <w:szCs w:val="24"/>
        </w:rPr>
        <w:lastRenderedPageBreak/>
        <w:t xml:space="preserve">II. </w:t>
      </w:r>
      <w:r w:rsidRPr="003627E9">
        <w:rPr>
          <w:rFonts w:ascii="Maiandra GD" w:hAnsi="Maiandra GD" w:cs="Maiandra GD"/>
          <w:b/>
          <w:bCs/>
          <w:caps/>
          <w:kern w:val="24"/>
          <w:sz w:val="24"/>
          <w:szCs w:val="24"/>
        </w:rPr>
        <w:t>Deuxième parti</w:t>
      </w:r>
      <w:r>
        <w:rPr>
          <w:rFonts w:ascii="Maiandra GD" w:hAnsi="Maiandra GD" w:cs="Maiandra GD"/>
          <w:b/>
          <w:bCs/>
          <w:caps/>
          <w:kern w:val="24"/>
          <w:sz w:val="24"/>
          <w:szCs w:val="24"/>
        </w:rPr>
        <w:t>e</w:t>
      </w:r>
      <w:r w:rsidRPr="003627E9">
        <w:rPr>
          <w:rFonts w:ascii="Maiandra GD" w:hAnsi="Maiandra GD" w:cs="Maiandra GD"/>
          <w:b/>
          <w:bCs/>
          <w:caps/>
          <w:kern w:val="24"/>
          <w:sz w:val="24"/>
          <w:szCs w:val="24"/>
        </w:rPr>
        <w:t xml:space="preserve"> : </w:t>
      </w:r>
      <w:r>
        <w:rPr>
          <w:rFonts w:ascii="Maiandra GD" w:hAnsi="Maiandra GD" w:cs="Maiandra GD"/>
          <w:b/>
          <w:bCs/>
          <w:caps/>
          <w:kern w:val="24"/>
          <w:sz w:val="24"/>
          <w:szCs w:val="24"/>
        </w:rPr>
        <w:t>« </w:t>
      </w:r>
      <w:r w:rsidR="00394E4A" w:rsidRPr="003627E9">
        <w:rPr>
          <w:rFonts w:ascii="Maiandra GD" w:hAnsi="Maiandra GD" w:cs="Maiandra GD"/>
          <w:b/>
          <w:bCs/>
          <w:caps/>
          <w:kern w:val="24"/>
          <w:sz w:val="24"/>
          <w:szCs w:val="24"/>
        </w:rPr>
        <w:t xml:space="preserve">La mission c’est </w:t>
      </w:r>
      <w:r>
        <w:rPr>
          <w:rFonts w:ascii="Maiandra GD" w:hAnsi="Maiandra GD" w:cs="Maiandra GD"/>
          <w:b/>
          <w:bCs/>
          <w:caps/>
          <w:kern w:val="24"/>
          <w:sz w:val="24"/>
          <w:szCs w:val="24"/>
        </w:rPr>
        <w:t>un chemin de conversion »</w:t>
      </w:r>
      <w:r w:rsidR="00C35FEA" w:rsidRPr="003627E9">
        <w:rPr>
          <w:rFonts w:ascii="Maiandra GD" w:hAnsi="Maiandra GD" w:cs="Maiandra GD"/>
          <w:b/>
          <w:bCs/>
          <w:caps/>
          <w:kern w:val="24"/>
          <w:sz w:val="24"/>
          <w:szCs w:val="24"/>
        </w:rPr>
        <w:t xml:space="preserve"> </w:t>
      </w:r>
      <w:r w:rsidR="004202CA" w:rsidRPr="003627E9">
        <w:rPr>
          <w:rFonts w:ascii="Maiandra GD" w:hAnsi="Maiandra GD" w:cs="Maiandra GD"/>
          <w:b/>
          <w:bCs/>
          <w:caps/>
          <w:kern w:val="24"/>
          <w:sz w:val="24"/>
          <w:szCs w:val="24"/>
        </w:rPr>
        <w:t xml:space="preserve"> </w:t>
      </w:r>
    </w:p>
    <w:p w:rsidR="004D3709" w:rsidRDefault="00DD541A" w:rsidP="004D3709">
      <w:pPr>
        <w:spacing w:after="120"/>
        <w:ind w:left="-284"/>
        <w:jc w:val="both"/>
        <w:rPr>
          <w:rFonts w:ascii="Maiandra GD" w:hAnsi="Maiandra GD" w:cs="Maiandra GD"/>
          <w:sz w:val="24"/>
          <w:szCs w:val="24"/>
        </w:rPr>
      </w:pPr>
      <w:r>
        <w:rPr>
          <w:rFonts w:ascii="Maiandra GD" w:hAnsi="Maiandra GD" w:cs="Maiandra GD"/>
          <w:sz w:val="24"/>
          <w:szCs w:val="24"/>
        </w:rPr>
        <w:t xml:space="preserve">Pour vivre notre mission, celle que Dieu nous a choisi, nous devons </w:t>
      </w:r>
      <w:r w:rsidR="00394E4A">
        <w:rPr>
          <w:rFonts w:ascii="Maiandra GD" w:hAnsi="Maiandra GD" w:cs="Maiandra GD"/>
          <w:sz w:val="24"/>
          <w:szCs w:val="24"/>
        </w:rPr>
        <w:t>débuter par</w:t>
      </w:r>
      <w:r>
        <w:rPr>
          <w:rFonts w:ascii="Maiandra GD" w:hAnsi="Maiandra GD" w:cs="Maiandra GD"/>
          <w:sz w:val="24"/>
          <w:szCs w:val="24"/>
        </w:rPr>
        <w:t xml:space="preserve"> nous laisser </w:t>
      </w:r>
      <w:r w:rsidR="002C50BB">
        <w:rPr>
          <w:rFonts w:ascii="Maiandra GD" w:hAnsi="Maiandra GD" w:cs="Maiandra GD"/>
          <w:sz w:val="24"/>
          <w:szCs w:val="24"/>
        </w:rPr>
        <w:t>guider</w:t>
      </w:r>
      <w:r>
        <w:rPr>
          <w:rFonts w:ascii="Maiandra GD" w:hAnsi="Maiandra GD" w:cs="Maiandra GD"/>
          <w:sz w:val="24"/>
          <w:szCs w:val="24"/>
        </w:rPr>
        <w:t xml:space="preserve"> par l’Esprit </w:t>
      </w:r>
      <w:r w:rsidR="002C50BB">
        <w:rPr>
          <w:rFonts w:ascii="Maiandra GD" w:hAnsi="Maiandra GD" w:cs="Maiandra GD"/>
          <w:sz w:val="24"/>
          <w:szCs w:val="24"/>
        </w:rPr>
        <w:t>en discernant</w:t>
      </w:r>
      <w:r>
        <w:rPr>
          <w:rFonts w:ascii="Maiandra GD" w:hAnsi="Maiandra GD" w:cs="Maiandra GD"/>
          <w:sz w:val="24"/>
          <w:szCs w:val="24"/>
        </w:rPr>
        <w:t xml:space="preserve">.  </w:t>
      </w:r>
      <w:r w:rsidR="00394E4A">
        <w:rPr>
          <w:rFonts w:ascii="Maiandra GD" w:hAnsi="Maiandra GD" w:cs="Maiandra GD"/>
          <w:sz w:val="24"/>
          <w:szCs w:val="24"/>
        </w:rPr>
        <w:t xml:space="preserve">Bien souvent face à l’appel à la mission, nous passons à l’étape de la planification et de la réalisation en sautant ou en bâclant l’étape du discernement.  </w:t>
      </w:r>
    </w:p>
    <w:p w:rsidR="004D3709" w:rsidRDefault="002C50BB" w:rsidP="004D3709">
      <w:pPr>
        <w:spacing w:after="120"/>
        <w:ind w:left="-284"/>
        <w:jc w:val="both"/>
        <w:rPr>
          <w:rFonts w:ascii="Maiandra GD" w:hAnsi="Maiandra GD" w:cs="Maiandra GD"/>
          <w:sz w:val="24"/>
          <w:szCs w:val="24"/>
        </w:rPr>
      </w:pPr>
      <w:r>
        <w:rPr>
          <w:rFonts w:ascii="Maiandra GD" w:hAnsi="Maiandra GD" w:cs="Maiandra GD"/>
          <w:sz w:val="24"/>
          <w:szCs w:val="24"/>
        </w:rPr>
        <w:t>Or, nous ne pouv</w:t>
      </w:r>
      <w:r w:rsidR="00394E4A">
        <w:rPr>
          <w:rFonts w:ascii="Maiandra GD" w:hAnsi="Maiandra GD" w:cs="Maiandra GD"/>
          <w:sz w:val="24"/>
          <w:szCs w:val="24"/>
        </w:rPr>
        <w:t xml:space="preserve">ons </w:t>
      </w:r>
      <w:r w:rsidR="004D3709">
        <w:rPr>
          <w:rFonts w:ascii="Maiandra GD" w:hAnsi="Maiandra GD" w:cs="Maiandra GD"/>
          <w:sz w:val="24"/>
          <w:szCs w:val="24"/>
        </w:rPr>
        <w:t>réaliser</w:t>
      </w:r>
      <w:r w:rsidR="00394E4A">
        <w:rPr>
          <w:rFonts w:ascii="Maiandra GD" w:hAnsi="Maiandra GD" w:cs="Maiandra GD"/>
          <w:sz w:val="24"/>
          <w:szCs w:val="24"/>
        </w:rPr>
        <w:t xml:space="preserve"> la mission que Dieu nous a choisi</w:t>
      </w:r>
      <w:r w:rsidR="00563109">
        <w:rPr>
          <w:rFonts w:ascii="Maiandra GD" w:hAnsi="Maiandra GD" w:cs="Maiandra GD"/>
          <w:sz w:val="24"/>
          <w:szCs w:val="24"/>
        </w:rPr>
        <w:t>e</w:t>
      </w:r>
      <w:r w:rsidR="00394E4A">
        <w:rPr>
          <w:rFonts w:ascii="Maiandra GD" w:hAnsi="Maiandra GD" w:cs="Maiandra GD"/>
          <w:sz w:val="24"/>
          <w:szCs w:val="24"/>
        </w:rPr>
        <w:t xml:space="preserve"> sans vivre</w:t>
      </w:r>
      <w:r w:rsidR="004D3709">
        <w:rPr>
          <w:rFonts w:ascii="Maiandra GD" w:hAnsi="Maiandra GD" w:cs="Maiandra GD"/>
          <w:sz w:val="24"/>
          <w:szCs w:val="24"/>
        </w:rPr>
        <w:t>,</w:t>
      </w:r>
      <w:r w:rsidR="00394E4A">
        <w:rPr>
          <w:rFonts w:ascii="Maiandra GD" w:hAnsi="Maiandra GD" w:cs="Maiandra GD"/>
          <w:sz w:val="24"/>
          <w:szCs w:val="24"/>
        </w:rPr>
        <w:t xml:space="preserve"> en premier</w:t>
      </w:r>
      <w:r w:rsidR="004D3709">
        <w:rPr>
          <w:rFonts w:ascii="Maiandra GD" w:hAnsi="Maiandra GD" w:cs="Maiandra GD"/>
          <w:sz w:val="24"/>
          <w:szCs w:val="24"/>
        </w:rPr>
        <w:t>,</w:t>
      </w:r>
      <w:r w:rsidR="00394E4A">
        <w:rPr>
          <w:rFonts w:ascii="Maiandra GD" w:hAnsi="Maiandra GD" w:cs="Maiandra GD"/>
          <w:sz w:val="24"/>
          <w:szCs w:val="24"/>
        </w:rPr>
        <w:t xml:space="preserve"> la démarche du discernement avec </w:t>
      </w:r>
      <w:r w:rsidR="004D3709">
        <w:rPr>
          <w:rFonts w:ascii="Maiandra GD" w:hAnsi="Maiandra GD" w:cs="Maiandra GD"/>
          <w:sz w:val="24"/>
          <w:szCs w:val="24"/>
        </w:rPr>
        <w:t xml:space="preserve">un </w:t>
      </w:r>
      <w:r w:rsidR="00394E4A">
        <w:rPr>
          <w:rFonts w:ascii="Maiandra GD" w:hAnsi="Maiandra GD" w:cs="Maiandra GD"/>
          <w:sz w:val="24"/>
          <w:szCs w:val="24"/>
        </w:rPr>
        <w:t>accompagnement spirituel</w:t>
      </w:r>
      <w:r w:rsidR="004D3709">
        <w:rPr>
          <w:rFonts w:ascii="Maiandra GD" w:hAnsi="Maiandra GD" w:cs="Maiandra GD"/>
          <w:sz w:val="24"/>
          <w:szCs w:val="24"/>
        </w:rPr>
        <w:t>.  Comme i</w:t>
      </w:r>
      <w:r w:rsidR="00DD541A">
        <w:rPr>
          <w:rFonts w:ascii="Maiandra GD" w:hAnsi="Maiandra GD" w:cs="Maiandra GD"/>
          <w:sz w:val="24"/>
          <w:szCs w:val="24"/>
        </w:rPr>
        <w:t>l ne s’agit</w:t>
      </w:r>
      <w:r w:rsidR="004D3709">
        <w:rPr>
          <w:rFonts w:ascii="Maiandra GD" w:hAnsi="Maiandra GD" w:cs="Maiandra GD"/>
          <w:sz w:val="24"/>
          <w:szCs w:val="24"/>
        </w:rPr>
        <w:t xml:space="preserve"> pas d’un exercice intellectuel, </w:t>
      </w:r>
      <w:r w:rsidR="00DD541A">
        <w:rPr>
          <w:rFonts w:ascii="Maiandra GD" w:hAnsi="Maiandra GD" w:cs="Maiandra GD"/>
          <w:sz w:val="24"/>
          <w:szCs w:val="24"/>
        </w:rPr>
        <w:t>mais plutôt d’une expér</w:t>
      </w:r>
      <w:r w:rsidR="004D3709">
        <w:rPr>
          <w:rFonts w:ascii="Maiandra GD" w:hAnsi="Maiandra GD" w:cs="Maiandra GD"/>
          <w:sz w:val="24"/>
          <w:szCs w:val="24"/>
        </w:rPr>
        <w:t xml:space="preserve">ience de conversion spirituelle, cela nécessite avant tout une </w:t>
      </w:r>
      <w:r w:rsidR="00DD541A">
        <w:rPr>
          <w:rFonts w:ascii="Maiandra GD" w:hAnsi="Maiandra GD" w:cs="Maiandra GD"/>
          <w:sz w:val="24"/>
          <w:szCs w:val="24"/>
        </w:rPr>
        <w:t>ouverture à</w:t>
      </w:r>
      <w:r w:rsidR="004D3709">
        <w:rPr>
          <w:rFonts w:ascii="Maiandra GD" w:hAnsi="Maiandra GD" w:cs="Maiandra GD"/>
          <w:sz w:val="24"/>
          <w:szCs w:val="24"/>
        </w:rPr>
        <w:t xml:space="preserve"> l’action de l’Esprit qui, Lui seul, nous </w:t>
      </w:r>
      <w:r w:rsidR="00DD541A">
        <w:rPr>
          <w:rFonts w:ascii="Maiandra GD" w:hAnsi="Maiandra GD" w:cs="Maiandra GD"/>
          <w:sz w:val="24"/>
          <w:szCs w:val="24"/>
        </w:rPr>
        <w:t>permet</w:t>
      </w:r>
      <w:r w:rsidR="004D3709">
        <w:rPr>
          <w:rFonts w:ascii="Maiandra GD" w:hAnsi="Maiandra GD" w:cs="Maiandra GD"/>
          <w:sz w:val="24"/>
          <w:szCs w:val="24"/>
        </w:rPr>
        <w:t>tra</w:t>
      </w:r>
      <w:r w:rsidR="00DD541A">
        <w:rPr>
          <w:rFonts w:ascii="Maiandra GD" w:hAnsi="Maiandra GD" w:cs="Maiandra GD"/>
          <w:sz w:val="24"/>
          <w:szCs w:val="24"/>
        </w:rPr>
        <w:t xml:space="preserve"> de découvrir comment </w:t>
      </w:r>
      <w:r w:rsidR="004D3709">
        <w:rPr>
          <w:rFonts w:ascii="Maiandra GD" w:hAnsi="Maiandra GD" w:cs="Maiandra GD"/>
          <w:sz w:val="24"/>
          <w:szCs w:val="24"/>
        </w:rPr>
        <w:t>répondre à l’appel pour mieux </w:t>
      </w:r>
      <w:r w:rsidR="00DD541A">
        <w:rPr>
          <w:rFonts w:ascii="Maiandra GD" w:hAnsi="Maiandra GD" w:cs="Maiandra GD"/>
          <w:sz w:val="24"/>
          <w:szCs w:val="24"/>
        </w:rPr>
        <w:t xml:space="preserve">aimer et servir.  </w:t>
      </w:r>
    </w:p>
    <w:p w:rsidR="00F52412" w:rsidRPr="00B14501" w:rsidRDefault="004D3709" w:rsidP="00B14501">
      <w:pPr>
        <w:spacing w:after="240"/>
        <w:ind w:left="-284"/>
        <w:jc w:val="both"/>
        <w:rPr>
          <w:rFonts w:ascii="Maiandra GD" w:hAnsi="Maiandra GD" w:cs="Maiandra GD"/>
          <w:sz w:val="24"/>
          <w:szCs w:val="24"/>
        </w:rPr>
      </w:pPr>
      <w:r>
        <w:rPr>
          <w:rFonts w:ascii="Maiandra GD" w:hAnsi="Maiandra GD" w:cs="Maiandra GD"/>
          <w:sz w:val="24"/>
          <w:szCs w:val="24"/>
        </w:rPr>
        <w:t xml:space="preserve">L’Esprit </w:t>
      </w:r>
      <w:r w:rsidR="00DD541A">
        <w:rPr>
          <w:rFonts w:ascii="Maiandra GD" w:hAnsi="Maiandra GD" w:cs="Maiandra GD"/>
          <w:sz w:val="24"/>
          <w:szCs w:val="24"/>
        </w:rPr>
        <w:t xml:space="preserve">va </w:t>
      </w:r>
      <w:r>
        <w:rPr>
          <w:rFonts w:ascii="Maiandra GD" w:hAnsi="Maiandra GD" w:cs="Maiandra GD"/>
          <w:sz w:val="24"/>
          <w:szCs w:val="24"/>
        </w:rPr>
        <w:t xml:space="preserve">alors nous surprendre et </w:t>
      </w:r>
      <w:r w:rsidR="00DD541A">
        <w:rPr>
          <w:rFonts w:ascii="Maiandra GD" w:hAnsi="Maiandra GD" w:cs="Maiandra GD"/>
          <w:sz w:val="24"/>
          <w:szCs w:val="24"/>
        </w:rPr>
        <w:t>nous conduire sur des sentiers inattendus</w:t>
      </w:r>
      <w:r>
        <w:rPr>
          <w:rFonts w:ascii="Maiandra GD" w:hAnsi="Maiandra GD" w:cs="Maiandra GD"/>
          <w:sz w:val="24"/>
          <w:szCs w:val="24"/>
        </w:rPr>
        <w:t xml:space="preserve"> que nous n’aur</w:t>
      </w:r>
      <w:r w:rsidR="00563109">
        <w:rPr>
          <w:rFonts w:ascii="Maiandra GD" w:hAnsi="Maiandra GD" w:cs="Maiandra GD"/>
          <w:sz w:val="24"/>
          <w:szCs w:val="24"/>
        </w:rPr>
        <w:t>i</w:t>
      </w:r>
      <w:r>
        <w:rPr>
          <w:rFonts w:ascii="Maiandra GD" w:hAnsi="Maiandra GD" w:cs="Maiandra GD"/>
          <w:sz w:val="24"/>
          <w:szCs w:val="24"/>
        </w:rPr>
        <w:t>ons peut-être jamais choisi</w:t>
      </w:r>
      <w:r w:rsidR="00563109">
        <w:rPr>
          <w:rFonts w:ascii="Maiandra GD" w:hAnsi="Maiandra GD" w:cs="Maiandra GD"/>
          <w:sz w:val="24"/>
          <w:szCs w:val="24"/>
        </w:rPr>
        <w:t>s</w:t>
      </w:r>
      <w:r>
        <w:rPr>
          <w:rFonts w:ascii="Maiandra GD" w:hAnsi="Maiandra GD" w:cs="Maiandra GD"/>
          <w:sz w:val="24"/>
          <w:szCs w:val="24"/>
        </w:rPr>
        <w:t xml:space="preserve"> nous-mêmes! I</w:t>
      </w:r>
      <w:r w:rsidR="00DD541A">
        <w:rPr>
          <w:rFonts w:ascii="Maiandra GD" w:hAnsi="Maiandra GD" w:cs="Maiandra GD"/>
          <w:sz w:val="24"/>
          <w:szCs w:val="24"/>
        </w:rPr>
        <w:t xml:space="preserve">l nous </w:t>
      </w:r>
      <w:r>
        <w:rPr>
          <w:rFonts w:ascii="Maiandra GD" w:hAnsi="Maiandra GD" w:cs="Maiandra GD"/>
          <w:sz w:val="24"/>
          <w:szCs w:val="24"/>
        </w:rPr>
        <w:t xml:space="preserve">transformera intérieurement et nous </w:t>
      </w:r>
      <w:r w:rsidR="00DD541A">
        <w:rPr>
          <w:rFonts w:ascii="Maiandra GD" w:hAnsi="Maiandra GD" w:cs="Maiandra GD"/>
          <w:sz w:val="24"/>
          <w:szCs w:val="24"/>
        </w:rPr>
        <w:t>éclairera sur notre façon d’être, d’écouter, d</w:t>
      </w:r>
      <w:r>
        <w:rPr>
          <w:rFonts w:ascii="Maiandra GD" w:hAnsi="Maiandra GD" w:cs="Maiandra GD"/>
          <w:sz w:val="24"/>
          <w:szCs w:val="24"/>
        </w:rPr>
        <w:t>e parler ou de poser des gestes…</w:t>
      </w:r>
      <w:r w:rsidR="00DD541A">
        <w:rPr>
          <w:rFonts w:ascii="Maiandra GD" w:hAnsi="Maiandra GD" w:cs="Maiandra GD"/>
          <w:sz w:val="24"/>
          <w:szCs w:val="24"/>
        </w:rPr>
        <w:t xml:space="preserve"> </w:t>
      </w:r>
      <w:r>
        <w:rPr>
          <w:rFonts w:ascii="Maiandra GD" w:hAnsi="Maiandra GD" w:cs="Maiandra GD"/>
          <w:sz w:val="24"/>
          <w:szCs w:val="24"/>
        </w:rPr>
        <w:t>Et c’est alors que n</w:t>
      </w:r>
      <w:r w:rsidR="00067148">
        <w:rPr>
          <w:rFonts w:ascii="Maiandra GD" w:hAnsi="Maiandra GD" w:cs="Maiandra GD"/>
          <w:sz w:val="24"/>
          <w:szCs w:val="24"/>
        </w:rPr>
        <w:t xml:space="preserve">ous pourrons </w:t>
      </w:r>
      <w:r w:rsidR="00DD541A">
        <w:rPr>
          <w:rFonts w:ascii="Maiandra GD" w:hAnsi="Maiandra GD" w:cs="Maiandra GD"/>
          <w:sz w:val="24"/>
          <w:szCs w:val="24"/>
        </w:rPr>
        <w:t>dire comme saint Paul : « </w:t>
      </w:r>
      <w:r w:rsidR="008A05CC">
        <w:rPr>
          <w:rFonts w:ascii="Maiandra GD" w:hAnsi="Maiandra GD" w:cs="Maiandra GD"/>
          <w:sz w:val="24"/>
          <w:szCs w:val="24"/>
        </w:rPr>
        <w:t>C</w:t>
      </w:r>
      <w:r w:rsidR="00DD541A" w:rsidRPr="00DD541A">
        <w:rPr>
          <w:rFonts w:ascii="Maiandra GD" w:hAnsi="Maiandra GD" w:cs="Maiandra GD"/>
          <w:sz w:val="24"/>
          <w:szCs w:val="24"/>
        </w:rPr>
        <w:t>e n'est plus moi qui vis, c'est Christ qui vit en moi</w:t>
      </w:r>
      <w:r w:rsidR="008A05CC">
        <w:rPr>
          <w:rFonts w:ascii="Maiandra GD" w:hAnsi="Maiandra GD" w:cs="Maiandra GD"/>
          <w:sz w:val="24"/>
          <w:szCs w:val="24"/>
        </w:rPr>
        <w:t> »</w:t>
      </w:r>
      <w:r w:rsidR="00A61B41">
        <w:rPr>
          <w:rFonts w:ascii="Maiandra GD" w:hAnsi="Maiandra GD" w:cs="Maiandra GD"/>
          <w:sz w:val="24"/>
          <w:szCs w:val="24"/>
        </w:rPr>
        <w:t xml:space="preserve"> (Galates 2 :20)</w:t>
      </w:r>
      <w:r w:rsidR="00394E4A">
        <w:rPr>
          <w:rFonts w:ascii="Maiandra GD" w:hAnsi="Maiandra GD" w:cs="Maiandra GD"/>
          <w:sz w:val="24"/>
          <w:szCs w:val="24"/>
        </w:rPr>
        <w:t>.</w:t>
      </w:r>
    </w:p>
    <w:p w:rsidR="00A70858" w:rsidRPr="00394E4A" w:rsidRDefault="00A70858" w:rsidP="00A70858">
      <w:pPr>
        <w:spacing w:after="120"/>
        <w:ind w:left="-284"/>
        <w:jc w:val="both"/>
        <w:rPr>
          <w:rFonts w:ascii="Maiandra GD" w:hAnsi="Maiandra GD" w:cs="Maiandra GD"/>
          <w:b/>
          <w:bCs/>
          <w:sz w:val="24"/>
          <w:szCs w:val="24"/>
        </w:rPr>
      </w:pPr>
      <w:r>
        <w:rPr>
          <w:rFonts w:ascii="Maiandra GD" w:hAnsi="Maiandra GD" w:cs="Maiandra GD"/>
          <w:b/>
          <w:bCs/>
          <w:sz w:val="24"/>
          <w:szCs w:val="24"/>
        </w:rPr>
        <w:t>C’est Lui qui nous a choisis pour « porter du fruit »</w:t>
      </w:r>
    </w:p>
    <w:p w:rsidR="00A70858" w:rsidRDefault="00A70858" w:rsidP="00067148">
      <w:pPr>
        <w:spacing w:after="120"/>
        <w:ind w:left="-284"/>
        <w:jc w:val="both"/>
        <w:rPr>
          <w:rFonts w:ascii="Maiandra GD" w:hAnsi="Maiandra GD" w:cs="Maiandra GD"/>
          <w:sz w:val="24"/>
          <w:szCs w:val="24"/>
        </w:rPr>
      </w:pPr>
      <w:r>
        <w:rPr>
          <w:rFonts w:ascii="Maiandra GD" w:hAnsi="Maiandra GD" w:cs="Maiandra GD"/>
          <w:sz w:val="24"/>
          <w:szCs w:val="24"/>
        </w:rPr>
        <w:t xml:space="preserve">Dans </w:t>
      </w:r>
      <w:r w:rsidR="00067148">
        <w:rPr>
          <w:rFonts w:ascii="Maiandra GD" w:hAnsi="Maiandra GD" w:cs="Maiandra GD"/>
          <w:sz w:val="24"/>
          <w:szCs w:val="24"/>
        </w:rPr>
        <w:t>l’évangile de Jean (15 :</w:t>
      </w:r>
      <w:r>
        <w:rPr>
          <w:rFonts w:ascii="Maiandra GD" w:hAnsi="Maiandra GD" w:cs="Maiandra GD"/>
          <w:sz w:val="24"/>
          <w:szCs w:val="24"/>
        </w:rPr>
        <w:t>1-17), Jésus nous rappelle que ce n’est pas nous qui l’avons choisi, mais c’est Lui qui nous a choisi</w:t>
      </w:r>
      <w:r w:rsidR="00563109">
        <w:rPr>
          <w:rFonts w:ascii="Maiandra GD" w:hAnsi="Maiandra GD" w:cs="Maiandra GD"/>
          <w:sz w:val="24"/>
          <w:szCs w:val="24"/>
        </w:rPr>
        <w:t>s</w:t>
      </w:r>
      <w:r>
        <w:rPr>
          <w:rFonts w:ascii="Maiandra GD" w:hAnsi="Maiandra GD" w:cs="Maiandra GD"/>
          <w:sz w:val="24"/>
          <w:szCs w:val="24"/>
        </w:rPr>
        <w:t>.  Il nous offre la parabole du cep et des sarments afin de nous expliquer notre mission,</w:t>
      </w:r>
      <w:r w:rsidR="000D0E0D">
        <w:rPr>
          <w:rFonts w:ascii="Maiandra GD" w:hAnsi="Maiandra GD" w:cs="Maiandra GD"/>
          <w:sz w:val="24"/>
          <w:szCs w:val="24"/>
        </w:rPr>
        <w:t xml:space="preserve"> celle de </w:t>
      </w:r>
      <w:r w:rsidR="00A61B41">
        <w:rPr>
          <w:rFonts w:ascii="Maiandra GD" w:hAnsi="Maiandra GD" w:cs="Maiandra GD"/>
          <w:sz w:val="24"/>
          <w:szCs w:val="24"/>
        </w:rPr>
        <w:t>demeurer</w:t>
      </w:r>
      <w:r>
        <w:rPr>
          <w:rFonts w:ascii="Maiandra GD" w:hAnsi="Maiandra GD" w:cs="Maiandra GD"/>
          <w:sz w:val="24"/>
          <w:szCs w:val="24"/>
        </w:rPr>
        <w:t xml:space="preserve"> en Lui, comme le sarment qui </w:t>
      </w:r>
      <w:r w:rsidR="000D0E0D">
        <w:rPr>
          <w:rFonts w:ascii="Maiandra GD" w:hAnsi="Maiandra GD" w:cs="Maiandra GD"/>
          <w:sz w:val="24"/>
          <w:szCs w:val="24"/>
        </w:rPr>
        <w:t>demeure attaché au cep afin de porter du fruit</w:t>
      </w:r>
      <w:r w:rsidR="0087707F">
        <w:rPr>
          <w:rFonts w:ascii="Maiandra GD" w:hAnsi="Maiandra GD" w:cs="Maiandra GD"/>
          <w:sz w:val="24"/>
          <w:szCs w:val="24"/>
        </w:rPr>
        <w:t xml:space="preserve">, et un </w:t>
      </w:r>
      <w:r w:rsidR="000D0E0D">
        <w:rPr>
          <w:rFonts w:ascii="Maiandra GD" w:hAnsi="Maiandra GD" w:cs="Maiandra GD"/>
          <w:sz w:val="24"/>
          <w:szCs w:val="24"/>
        </w:rPr>
        <w:t>fruit qui demeure</w:t>
      </w:r>
      <w:r w:rsidR="00A61B41">
        <w:rPr>
          <w:rFonts w:ascii="Maiandra GD" w:hAnsi="Maiandra GD" w:cs="Maiandra GD"/>
          <w:sz w:val="24"/>
          <w:szCs w:val="24"/>
        </w:rPr>
        <w:t>.</w:t>
      </w:r>
      <w:r>
        <w:rPr>
          <w:rFonts w:ascii="Maiandra GD" w:hAnsi="Maiandra GD" w:cs="Maiandra GD"/>
          <w:sz w:val="24"/>
          <w:szCs w:val="24"/>
        </w:rPr>
        <w:t xml:space="preserve">  L’</w:t>
      </w:r>
      <w:r w:rsidR="00F840E2">
        <w:rPr>
          <w:rFonts w:ascii="Maiandra GD" w:hAnsi="Maiandra GD" w:cs="Maiandra GD"/>
          <w:sz w:val="24"/>
          <w:szCs w:val="24"/>
        </w:rPr>
        <w:t>image de la vigne se rapproche de</w:t>
      </w:r>
      <w:r>
        <w:rPr>
          <w:rFonts w:ascii="Maiandra GD" w:hAnsi="Maiandra GD" w:cs="Maiandra GD"/>
          <w:sz w:val="24"/>
          <w:szCs w:val="24"/>
        </w:rPr>
        <w:t xml:space="preserve"> celle de l’arbre que </w:t>
      </w:r>
      <w:r w:rsidR="00067148">
        <w:rPr>
          <w:rFonts w:ascii="Maiandra GD" w:hAnsi="Maiandra GD" w:cs="Maiandra GD"/>
          <w:sz w:val="24"/>
          <w:szCs w:val="24"/>
        </w:rPr>
        <w:t>notre communauté nationale a</w:t>
      </w:r>
      <w:r>
        <w:rPr>
          <w:rFonts w:ascii="Maiandra GD" w:hAnsi="Maiandra GD" w:cs="Maiandra GD"/>
          <w:sz w:val="24"/>
          <w:szCs w:val="24"/>
        </w:rPr>
        <w:t xml:space="preserve"> choisi</w:t>
      </w:r>
      <w:r w:rsidR="00067148">
        <w:rPr>
          <w:rFonts w:ascii="Maiandra GD" w:hAnsi="Maiandra GD" w:cs="Maiandra GD"/>
          <w:sz w:val="24"/>
          <w:szCs w:val="24"/>
        </w:rPr>
        <w:t xml:space="preserve">e comme symbole d’une </w:t>
      </w:r>
      <w:r>
        <w:rPr>
          <w:rFonts w:ascii="Maiandra GD" w:hAnsi="Maiandra GD" w:cs="Maiandra GD"/>
          <w:sz w:val="24"/>
          <w:szCs w:val="24"/>
        </w:rPr>
        <w:t xml:space="preserve">communauté qui grandit en </w:t>
      </w:r>
      <w:r w:rsidR="00067148">
        <w:rPr>
          <w:rFonts w:ascii="Maiandra GD" w:hAnsi="Maiandra GD" w:cs="Maiandra GD"/>
          <w:sz w:val="24"/>
          <w:szCs w:val="24"/>
        </w:rPr>
        <w:t>étendant</w:t>
      </w:r>
      <w:r>
        <w:rPr>
          <w:rFonts w:ascii="Maiandra GD" w:hAnsi="Maiandra GD" w:cs="Maiandra GD"/>
          <w:sz w:val="24"/>
          <w:szCs w:val="24"/>
        </w:rPr>
        <w:t xml:space="preserve"> ses racines dans la terre ignatienne et </w:t>
      </w:r>
      <w:r w:rsidR="00067148">
        <w:rPr>
          <w:rFonts w:ascii="Maiandra GD" w:hAnsi="Maiandra GD" w:cs="Maiandra GD"/>
          <w:sz w:val="24"/>
          <w:szCs w:val="24"/>
        </w:rPr>
        <w:t>orientant ses branches et s</w:t>
      </w:r>
      <w:r>
        <w:rPr>
          <w:rFonts w:ascii="Maiandra GD" w:hAnsi="Maiandra GD" w:cs="Maiandra GD"/>
          <w:sz w:val="24"/>
          <w:szCs w:val="24"/>
        </w:rPr>
        <w:t xml:space="preserve">es feuilles vers la lumière tout en laissant la sève couler en </w:t>
      </w:r>
      <w:r w:rsidR="00067148">
        <w:rPr>
          <w:rFonts w:ascii="Maiandra GD" w:hAnsi="Maiandra GD" w:cs="Maiandra GD"/>
          <w:sz w:val="24"/>
          <w:szCs w:val="24"/>
        </w:rPr>
        <w:t>elle</w:t>
      </w:r>
      <w:r>
        <w:rPr>
          <w:rFonts w:ascii="Maiandra GD" w:hAnsi="Maiandra GD" w:cs="Maiandra GD"/>
          <w:sz w:val="24"/>
          <w:szCs w:val="24"/>
        </w:rPr>
        <w:t xml:space="preserve"> afin de porter du fruit</w:t>
      </w:r>
      <w:r w:rsidR="00067148">
        <w:rPr>
          <w:rFonts w:ascii="Maiandra GD" w:hAnsi="Maiandra GD" w:cs="Maiandra GD"/>
          <w:sz w:val="24"/>
          <w:szCs w:val="24"/>
        </w:rPr>
        <w:t xml:space="preserve"> qui demeure</w:t>
      </w:r>
      <w:r>
        <w:rPr>
          <w:rFonts w:ascii="Maiandra GD" w:hAnsi="Maiandra GD" w:cs="Maiandra GD"/>
          <w:sz w:val="24"/>
          <w:szCs w:val="24"/>
        </w:rPr>
        <w:t xml:space="preserve">.  </w:t>
      </w:r>
    </w:p>
    <w:p w:rsidR="00067148" w:rsidRDefault="00A70858" w:rsidP="00EB4A65">
      <w:pPr>
        <w:spacing w:after="120"/>
        <w:ind w:left="-284"/>
        <w:jc w:val="both"/>
        <w:rPr>
          <w:rFonts w:ascii="Maiandra GD" w:hAnsi="Maiandra GD" w:cs="Maiandra GD"/>
          <w:sz w:val="24"/>
          <w:szCs w:val="24"/>
        </w:rPr>
      </w:pPr>
      <w:r>
        <w:rPr>
          <w:rFonts w:ascii="Maiandra GD" w:hAnsi="Maiandra GD" w:cs="Maiandra GD"/>
          <w:sz w:val="24"/>
          <w:szCs w:val="24"/>
        </w:rPr>
        <w:t xml:space="preserve">Cette image est </w:t>
      </w:r>
      <w:r w:rsidR="00EB4A65">
        <w:rPr>
          <w:rFonts w:ascii="Maiandra GD" w:hAnsi="Maiandra GD" w:cs="Maiandra GD"/>
          <w:sz w:val="24"/>
          <w:szCs w:val="24"/>
        </w:rPr>
        <w:t>importante</w:t>
      </w:r>
      <w:r>
        <w:rPr>
          <w:rFonts w:ascii="Maiandra GD" w:hAnsi="Maiandra GD" w:cs="Maiandra GD"/>
          <w:sz w:val="24"/>
          <w:szCs w:val="24"/>
        </w:rPr>
        <w:t xml:space="preserve"> </w:t>
      </w:r>
      <w:r w:rsidR="00A61B41">
        <w:rPr>
          <w:rFonts w:ascii="Maiandra GD" w:hAnsi="Maiandra GD" w:cs="Maiandra GD"/>
          <w:sz w:val="24"/>
          <w:szCs w:val="24"/>
        </w:rPr>
        <w:t xml:space="preserve">afin de </w:t>
      </w:r>
      <w:r>
        <w:rPr>
          <w:rFonts w:ascii="Maiandra GD" w:hAnsi="Maiandra GD" w:cs="Maiandra GD"/>
          <w:sz w:val="24"/>
          <w:szCs w:val="24"/>
        </w:rPr>
        <w:t xml:space="preserve">mieux comprendre notre mission.  Pour porter du fruit, il suffit de </w:t>
      </w:r>
      <w:r w:rsidR="00A705D7">
        <w:rPr>
          <w:rFonts w:ascii="Maiandra GD" w:hAnsi="Maiandra GD" w:cs="Maiandra GD"/>
          <w:sz w:val="24"/>
          <w:szCs w:val="24"/>
        </w:rPr>
        <w:t xml:space="preserve">demeurer en </w:t>
      </w:r>
      <w:r w:rsidR="00067148">
        <w:rPr>
          <w:rFonts w:ascii="Maiandra GD" w:hAnsi="Maiandra GD" w:cs="Maiandra GD"/>
          <w:sz w:val="24"/>
          <w:szCs w:val="24"/>
        </w:rPr>
        <w:t xml:space="preserve">Christ </w:t>
      </w:r>
      <w:r>
        <w:rPr>
          <w:rFonts w:ascii="Maiandra GD" w:hAnsi="Maiandra GD" w:cs="Maiandra GD"/>
          <w:sz w:val="24"/>
          <w:szCs w:val="24"/>
        </w:rPr>
        <w:t>et de laisser couler en nous la sève qui</w:t>
      </w:r>
      <w:r w:rsidR="00067148">
        <w:rPr>
          <w:rFonts w:ascii="Maiandra GD" w:hAnsi="Maiandra GD" w:cs="Maiandra GD"/>
          <w:sz w:val="24"/>
          <w:szCs w:val="24"/>
        </w:rPr>
        <w:t xml:space="preserve"> </w:t>
      </w:r>
      <w:r>
        <w:rPr>
          <w:rFonts w:ascii="Maiandra GD" w:hAnsi="Maiandra GD" w:cs="Maiandra GD"/>
          <w:sz w:val="24"/>
          <w:szCs w:val="24"/>
        </w:rPr>
        <w:t xml:space="preserve">produit du fruit.  </w:t>
      </w:r>
      <w:r w:rsidR="00F840E2">
        <w:rPr>
          <w:rFonts w:ascii="Maiandra GD" w:hAnsi="Maiandra GD" w:cs="Maiandra GD"/>
          <w:sz w:val="24"/>
          <w:szCs w:val="24"/>
        </w:rPr>
        <w:t>Cela peut paraître facile de</w:t>
      </w:r>
      <w:r w:rsidR="00A705D7">
        <w:rPr>
          <w:rFonts w:ascii="Maiandra GD" w:hAnsi="Maiandra GD" w:cs="Maiandra GD"/>
          <w:sz w:val="24"/>
          <w:szCs w:val="24"/>
        </w:rPr>
        <w:t xml:space="preserve"> prime abord, mais</w:t>
      </w:r>
      <w:r w:rsidR="00067148">
        <w:rPr>
          <w:rFonts w:ascii="Maiandra GD" w:hAnsi="Maiandra GD" w:cs="Maiandra GD"/>
          <w:sz w:val="24"/>
          <w:szCs w:val="24"/>
        </w:rPr>
        <w:t xml:space="preserve"> « demeurer en Lui » demande </w:t>
      </w:r>
      <w:r w:rsidR="00A705D7">
        <w:rPr>
          <w:rFonts w:ascii="Maiandra GD" w:hAnsi="Maiandra GD" w:cs="Maiandra GD"/>
          <w:sz w:val="24"/>
          <w:szCs w:val="24"/>
        </w:rPr>
        <w:t>tout un travail sur soi-même, q</w:t>
      </w:r>
      <w:r w:rsidR="00563109">
        <w:rPr>
          <w:rFonts w:ascii="Maiandra GD" w:hAnsi="Maiandra GD" w:cs="Maiandra GD"/>
          <w:sz w:val="24"/>
          <w:szCs w:val="24"/>
        </w:rPr>
        <w:t xml:space="preserve">ui peut </w:t>
      </w:r>
      <w:r w:rsidR="00067148">
        <w:rPr>
          <w:rFonts w:ascii="Maiandra GD" w:hAnsi="Maiandra GD" w:cs="Maiandra GD"/>
          <w:sz w:val="24"/>
          <w:szCs w:val="24"/>
        </w:rPr>
        <w:t>être long et difficile!  C</w:t>
      </w:r>
      <w:r w:rsidR="00A705D7">
        <w:rPr>
          <w:rFonts w:ascii="Maiandra GD" w:hAnsi="Maiandra GD" w:cs="Maiandra GD"/>
          <w:sz w:val="24"/>
          <w:szCs w:val="24"/>
        </w:rPr>
        <w:t xml:space="preserve">ela </w:t>
      </w:r>
      <w:r w:rsidR="00067148">
        <w:rPr>
          <w:rFonts w:ascii="Maiandra GD" w:hAnsi="Maiandra GD" w:cs="Maiandra GD"/>
          <w:sz w:val="24"/>
          <w:szCs w:val="24"/>
        </w:rPr>
        <w:t xml:space="preserve">nécessite </w:t>
      </w:r>
      <w:r w:rsidR="008E601C">
        <w:rPr>
          <w:rFonts w:ascii="Maiandra GD" w:hAnsi="Maiandra GD" w:cs="Maiandra GD"/>
          <w:sz w:val="24"/>
          <w:szCs w:val="24"/>
        </w:rPr>
        <w:t xml:space="preserve">de la persévérance </w:t>
      </w:r>
      <w:r w:rsidR="00A705D7">
        <w:rPr>
          <w:rFonts w:ascii="Maiandra GD" w:hAnsi="Maiandra GD" w:cs="Maiandra GD"/>
          <w:sz w:val="24"/>
          <w:szCs w:val="24"/>
        </w:rPr>
        <w:t xml:space="preserve">et de la patience… </w:t>
      </w:r>
    </w:p>
    <w:p w:rsidR="00B155EF" w:rsidRDefault="00A70858" w:rsidP="00D207F2">
      <w:pPr>
        <w:spacing w:after="120"/>
        <w:ind w:left="-284"/>
        <w:jc w:val="both"/>
        <w:rPr>
          <w:rFonts w:ascii="Maiandra GD" w:hAnsi="Maiandra GD" w:cs="Maiandra GD"/>
          <w:sz w:val="24"/>
          <w:szCs w:val="24"/>
        </w:rPr>
      </w:pPr>
      <w:r>
        <w:rPr>
          <w:rFonts w:ascii="Maiandra GD" w:hAnsi="Maiandra GD" w:cs="Maiandra GD"/>
          <w:sz w:val="24"/>
          <w:szCs w:val="24"/>
        </w:rPr>
        <w:t xml:space="preserve">Si nous </w:t>
      </w:r>
      <w:r w:rsidR="00D207F2">
        <w:rPr>
          <w:rFonts w:ascii="Maiandra GD" w:hAnsi="Maiandra GD" w:cs="Maiandra GD"/>
          <w:sz w:val="24"/>
          <w:szCs w:val="24"/>
        </w:rPr>
        <w:t>avons de la difficulté à voir notre propre</w:t>
      </w:r>
      <w:r>
        <w:rPr>
          <w:rFonts w:ascii="Maiandra GD" w:hAnsi="Maiandra GD" w:cs="Maiandra GD"/>
          <w:sz w:val="24"/>
          <w:szCs w:val="24"/>
        </w:rPr>
        <w:t xml:space="preserve"> f</w:t>
      </w:r>
      <w:r w:rsidR="00D207F2">
        <w:rPr>
          <w:rFonts w:ascii="Maiandra GD" w:hAnsi="Maiandra GD" w:cs="Maiandra GD"/>
          <w:sz w:val="24"/>
          <w:szCs w:val="24"/>
        </w:rPr>
        <w:t>ruit, à vivre notre mission et</w:t>
      </w:r>
      <w:r>
        <w:rPr>
          <w:rFonts w:ascii="Maiandra GD" w:hAnsi="Maiandra GD" w:cs="Maiandra GD"/>
          <w:sz w:val="24"/>
          <w:szCs w:val="24"/>
        </w:rPr>
        <w:t xml:space="preserve"> y per</w:t>
      </w:r>
      <w:r w:rsidR="00D207F2">
        <w:rPr>
          <w:rFonts w:ascii="Maiandra GD" w:hAnsi="Maiandra GD" w:cs="Maiandra GD"/>
          <w:sz w:val="24"/>
          <w:szCs w:val="24"/>
        </w:rPr>
        <w:t>sévérer, c’est fort probable parce que</w:t>
      </w:r>
      <w:r>
        <w:rPr>
          <w:rFonts w:ascii="Maiandra GD" w:hAnsi="Maiandra GD" w:cs="Maiandra GD"/>
          <w:sz w:val="24"/>
          <w:szCs w:val="24"/>
        </w:rPr>
        <w:t xml:space="preserve"> nous sommes déconnecté</w:t>
      </w:r>
      <w:r w:rsidR="00D207F2">
        <w:rPr>
          <w:rFonts w:ascii="Maiandra GD" w:hAnsi="Maiandra GD" w:cs="Maiandra GD"/>
          <w:sz w:val="24"/>
          <w:szCs w:val="24"/>
        </w:rPr>
        <w:t>s</w:t>
      </w:r>
      <w:r>
        <w:rPr>
          <w:rFonts w:ascii="Maiandra GD" w:hAnsi="Maiandra GD" w:cs="Maiandra GD"/>
          <w:sz w:val="24"/>
          <w:szCs w:val="24"/>
        </w:rPr>
        <w:t xml:space="preserve"> du</w:t>
      </w:r>
      <w:r w:rsidR="00D207F2">
        <w:rPr>
          <w:rFonts w:ascii="Maiandra GD" w:hAnsi="Maiandra GD" w:cs="Maiandra GD"/>
          <w:sz w:val="24"/>
          <w:szCs w:val="24"/>
        </w:rPr>
        <w:t xml:space="preserve"> tronc, que </w:t>
      </w:r>
      <w:r>
        <w:rPr>
          <w:rFonts w:ascii="Maiandra GD" w:hAnsi="Maiandra GD" w:cs="Maiandra GD"/>
          <w:sz w:val="24"/>
          <w:szCs w:val="24"/>
        </w:rPr>
        <w:t xml:space="preserve">nous avons arrêté de nous nourrir </w:t>
      </w:r>
      <w:r w:rsidR="00D207F2">
        <w:rPr>
          <w:rFonts w:ascii="Maiandra GD" w:hAnsi="Maiandra GD" w:cs="Maiandra GD"/>
          <w:sz w:val="24"/>
          <w:szCs w:val="24"/>
        </w:rPr>
        <w:t xml:space="preserve">intérieurement </w:t>
      </w:r>
      <w:r w:rsidR="00A61B41">
        <w:rPr>
          <w:rFonts w:ascii="Maiandra GD" w:hAnsi="Maiandra GD" w:cs="Maiandra GD"/>
          <w:sz w:val="24"/>
          <w:szCs w:val="24"/>
        </w:rPr>
        <w:t>et</w:t>
      </w:r>
      <w:r>
        <w:rPr>
          <w:rFonts w:ascii="Maiandra GD" w:hAnsi="Maiandra GD" w:cs="Maiandra GD"/>
          <w:sz w:val="24"/>
          <w:szCs w:val="24"/>
        </w:rPr>
        <w:t xml:space="preserve"> </w:t>
      </w:r>
      <w:r w:rsidR="00D207F2">
        <w:rPr>
          <w:rFonts w:ascii="Maiandra GD" w:hAnsi="Maiandra GD" w:cs="Maiandra GD"/>
          <w:sz w:val="24"/>
          <w:szCs w:val="24"/>
        </w:rPr>
        <w:t>de boire à la source;</w:t>
      </w:r>
      <w:r>
        <w:rPr>
          <w:rFonts w:ascii="Maiandra GD" w:hAnsi="Maiandra GD" w:cs="Maiandra GD"/>
          <w:sz w:val="24"/>
          <w:szCs w:val="24"/>
        </w:rPr>
        <w:t xml:space="preserve"> </w:t>
      </w:r>
      <w:r w:rsidR="00A61B41">
        <w:rPr>
          <w:rFonts w:ascii="Maiandra GD" w:hAnsi="Maiandra GD" w:cs="Maiandra GD"/>
          <w:sz w:val="24"/>
          <w:szCs w:val="24"/>
        </w:rPr>
        <w:t xml:space="preserve">ou encore, </w:t>
      </w:r>
      <w:r w:rsidR="00D207F2">
        <w:rPr>
          <w:rFonts w:ascii="Maiandra GD" w:hAnsi="Maiandra GD" w:cs="Maiandra GD"/>
          <w:sz w:val="24"/>
          <w:szCs w:val="24"/>
        </w:rPr>
        <w:t xml:space="preserve">parce </w:t>
      </w:r>
      <w:r>
        <w:rPr>
          <w:rFonts w:ascii="Maiandra GD" w:hAnsi="Maiandra GD" w:cs="Maiandra GD"/>
          <w:sz w:val="24"/>
          <w:szCs w:val="24"/>
        </w:rPr>
        <w:t>que nous avons des blocages intérieurs qui empêchent la sève de couler en nous ou tout simplement</w:t>
      </w:r>
      <w:r w:rsidR="00D207F2">
        <w:rPr>
          <w:rFonts w:ascii="Maiandra GD" w:hAnsi="Maiandra GD" w:cs="Maiandra GD"/>
          <w:sz w:val="24"/>
          <w:szCs w:val="24"/>
        </w:rPr>
        <w:t>,</w:t>
      </w:r>
      <w:r>
        <w:rPr>
          <w:rFonts w:ascii="Maiandra GD" w:hAnsi="Maiandra GD" w:cs="Maiandra GD"/>
          <w:sz w:val="24"/>
          <w:szCs w:val="24"/>
        </w:rPr>
        <w:t xml:space="preserve"> </w:t>
      </w:r>
      <w:r w:rsidR="00D207F2">
        <w:rPr>
          <w:rFonts w:ascii="Maiandra GD" w:hAnsi="Maiandra GD" w:cs="Maiandra GD"/>
          <w:sz w:val="24"/>
          <w:szCs w:val="24"/>
        </w:rPr>
        <w:t xml:space="preserve">parce </w:t>
      </w:r>
      <w:r>
        <w:rPr>
          <w:rFonts w:ascii="Maiandra GD" w:hAnsi="Maiandra GD" w:cs="Maiandra GD"/>
          <w:sz w:val="24"/>
          <w:szCs w:val="24"/>
        </w:rPr>
        <w:t xml:space="preserve">que le </w:t>
      </w:r>
      <w:r w:rsidR="00A61B41">
        <w:rPr>
          <w:rFonts w:ascii="Maiandra GD" w:hAnsi="Maiandra GD" w:cs="Maiandra GD"/>
          <w:sz w:val="24"/>
          <w:szCs w:val="24"/>
        </w:rPr>
        <w:t xml:space="preserve">fruit n’est pas </w:t>
      </w:r>
      <w:r w:rsidR="00D207F2">
        <w:rPr>
          <w:rFonts w:ascii="Maiandra GD" w:hAnsi="Maiandra GD" w:cs="Maiandra GD"/>
          <w:sz w:val="24"/>
          <w:szCs w:val="24"/>
        </w:rPr>
        <w:t xml:space="preserve">encore </w:t>
      </w:r>
      <w:r w:rsidR="00A61B41">
        <w:rPr>
          <w:rFonts w:ascii="Maiandra GD" w:hAnsi="Maiandra GD" w:cs="Maiandra GD"/>
          <w:sz w:val="24"/>
          <w:szCs w:val="24"/>
        </w:rPr>
        <w:t>mûr!</w:t>
      </w:r>
    </w:p>
    <w:p w:rsidR="00D207F2" w:rsidRDefault="00A70858" w:rsidP="00B4672F">
      <w:pPr>
        <w:spacing w:after="240"/>
        <w:ind w:left="-284"/>
        <w:jc w:val="both"/>
        <w:rPr>
          <w:rFonts w:ascii="Maiandra GD" w:hAnsi="Maiandra GD" w:cs="Maiandra GD"/>
          <w:sz w:val="24"/>
          <w:szCs w:val="24"/>
        </w:rPr>
      </w:pPr>
      <w:r>
        <w:rPr>
          <w:rFonts w:ascii="Maiandra GD" w:hAnsi="Maiandra GD" w:cs="Maiandra GD"/>
          <w:sz w:val="24"/>
          <w:szCs w:val="24"/>
        </w:rPr>
        <w:lastRenderedPageBreak/>
        <w:t xml:space="preserve">Il s’agit alors </w:t>
      </w:r>
      <w:r w:rsidR="00D207F2">
        <w:rPr>
          <w:rFonts w:ascii="Maiandra GD" w:hAnsi="Maiandra GD" w:cs="Maiandra GD"/>
          <w:sz w:val="24"/>
          <w:szCs w:val="24"/>
        </w:rPr>
        <w:t>de contempler l’arbre ou</w:t>
      </w:r>
      <w:r w:rsidR="00A61B41">
        <w:rPr>
          <w:rFonts w:ascii="Maiandra GD" w:hAnsi="Maiandra GD" w:cs="Maiandra GD"/>
          <w:sz w:val="24"/>
          <w:szCs w:val="24"/>
        </w:rPr>
        <w:t xml:space="preserve"> la vigne… D</w:t>
      </w:r>
      <w:r>
        <w:rPr>
          <w:rFonts w:ascii="Maiandra GD" w:hAnsi="Maiandra GD" w:cs="Maiandra GD"/>
          <w:sz w:val="24"/>
          <w:szCs w:val="24"/>
        </w:rPr>
        <w:t>e nous centrer</w:t>
      </w:r>
      <w:r w:rsidR="00A61B41">
        <w:rPr>
          <w:rFonts w:ascii="Maiandra GD" w:hAnsi="Maiandra GD" w:cs="Maiandra GD"/>
          <w:sz w:val="24"/>
          <w:szCs w:val="24"/>
        </w:rPr>
        <w:t xml:space="preserve"> sur la</w:t>
      </w:r>
      <w:r>
        <w:rPr>
          <w:rFonts w:ascii="Maiandra GD" w:hAnsi="Maiandra GD" w:cs="Maiandra GD"/>
          <w:sz w:val="24"/>
          <w:szCs w:val="24"/>
        </w:rPr>
        <w:t xml:space="preserve"> seule chose </w:t>
      </w:r>
      <w:r w:rsidR="00A61B41">
        <w:rPr>
          <w:rFonts w:ascii="Maiandra GD" w:hAnsi="Maiandra GD" w:cs="Maiandra GD"/>
          <w:sz w:val="24"/>
          <w:szCs w:val="24"/>
        </w:rPr>
        <w:t>qui importe</w:t>
      </w:r>
      <w:r w:rsidR="000D0E0D">
        <w:rPr>
          <w:rFonts w:ascii="Maiandra GD" w:hAnsi="Maiandra GD" w:cs="Maiandra GD"/>
          <w:sz w:val="24"/>
          <w:szCs w:val="24"/>
        </w:rPr>
        <w:t>: celle de demeurer en Lui</w:t>
      </w:r>
      <w:r>
        <w:rPr>
          <w:rFonts w:ascii="Maiandra GD" w:hAnsi="Maiandra GD" w:cs="Maiandra GD"/>
          <w:sz w:val="24"/>
          <w:szCs w:val="24"/>
        </w:rPr>
        <w:t xml:space="preserve">.  </w:t>
      </w:r>
      <w:r w:rsidR="00A61B41">
        <w:rPr>
          <w:rFonts w:ascii="Maiandra GD" w:hAnsi="Maiandra GD" w:cs="Maiandra GD"/>
          <w:sz w:val="24"/>
          <w:szCs w:val="24"/>
        </w:rPr>
        <w:t>Vivre la</w:t>
      </w:r>
      <w:r>
        <w:rPr>
          <w:rFonts w:ascii="Maiandra GD" w:hAnsi="Maiandra GD" w:cs="Maiandra GD"/>
          <w:sz w:val="24"/>
          <w:szCs w:val="24"/>
        </w:rPr>
        <w:t xml:space="preserve"> mission </w:t>
      </w:r>
      <w:r w:rsidR="00A61B41">
        <w:rPr>
          <w:rFonts w:ascii="Maiandra GD" w:hAnsi="Maiandra GD" w:cs="Maiandra GD"/>
          <w:sz w:val="24"/>
          <w:szCs w:val="24"/>
        </w:rPr>
        <w:t xml:space="preserve">ou porter du fruit, </w:t>
      </w:r>
      <w:r>
        <w:rPr>
          <w:rFonts w:ascii="Maiandra GD" w:hAnsi="Maiandra GD" w:cs="Maiandra GD"/>
          <w:sz w:val="24"/>
          <w:szCs w:val="24"/>
        </w:rPr>
        <w:t xml:space="preserve">est une question de </w:t>
      </w:r>
      <w:r w:rsidR="00A61B41">
        <w:rPr>
          <w:rFonts w:ascii="Maiandra GD" w:hAnsi="Maiandra GD" w:cs="Maiandra GD"/>
          <w:sz w:val="24"/>
          <w:szCs w:val="24"/>
        </w:rPr>
        <w:t>« </w:t>
      </w:r>
      <w:r>
        <w:rPr>
          <w:rFonts w:ascii="Maiandra GD" w:hAnsi="Maiandra GD" w:cs="Maiandra GD"/>
          <w:sz w:val="24"/>
          <w:szCs w:val="24"/>
        </w:rPr>
        <w:t>fécondité intérieure</w:t>
      </w:r>
      <w:r w:rsidR="00A61B41">
        <w:rPr>
          <w:rFonts w:ascii="Maiandra GD" w:hAnsi="Maiandra GD" w:cs="Maiandra GD"/>
          <w:sz w:val="24"/>
          <w:szCs w:val="24"/>
        </w:rPr>
        <w:t> »</w:t>
      </w:r>
      <w:r>
        <w:rPr>
          <w:rFonts w:ascii="Maiandra GD" w:hAnsi="Maiandra GD" w:cs="Maiandra GD"/>
          <w:sz w:val="24"/>
          <w:szCs w:val="24"/>
        </w:rPr>
        <w:t xml:space="preserve"> et non de </w:t>
      </w:r>
      <w:r w:rsidR="00A61B41">
        <w:rPr>
          <w:rFonts w:ascii="Maiandra GD" w:hAnsi="Maiandra GD" w:cs="Maiandra GD"/>
          <w:sz w:val="24"/>
          <w:szCs w:val="24"/>
        </w:rPr>
        <w:t>« </w:t>
      </w:r>
      <w:r>
        <w:rPr>
          <w:rFonts w:ascii="Maiandra GD" w:hAnsi="Maiandra GD" w:cs="Maiandra GD"/>
          <w:sz w:val="24"/>
          <w:szCs w:val="24"/>
        </w:rPr>
        <w:t>productivité</w:t>
      </w:r>
      <w:r w:rsidR="00A61B41">
        <w:rPr>
          <w:rFonts w:ascii="Maiandra GD" w:hAnsi="Maiandra GD" w:cs="Maiandra GD"/>
          <w:sz w:val="24"/>
          <w:szCs w:val="24"/>
        </w:rPr>
        <w:t> »</w:t>
      </w:r>
      <w:r>
        <w:rPr>
          <w:rFonts w:ascii="Maiandra GD" w:hAnsi="Maiandra GD" w:cs="Maiandra GD"/>
          <w:sz w:val="24"/>
          <w:szCs w:val="24"/>
        </w:rPr>
        <w:t xml:space="preserve"> comme nous avons </w:t>
      </w:r>
      <w:r w:rsidR="00A61B41">
        <w:rPr>
          <w:rFonts w:ascii="Maiandra GD" w:hAnsi="Maiandra GD" w:cs="Maiandra GD"/>
          <w:sz w:val="24"/>
          <w:szCs w:val="24"/>
        </w:rPr>
        <w:t xml:space="preserve">parfois </w:t>
      </w:r>
      <w:r>
        <w:rPr>
          <w:rFonts w:ascii="Maiandra GD" w:hAnsi="Maiandra GD" w:cs="Maiandra GD"/>
          <w:sz w:val="24"/>
          <w:szCs w:val="24"/>
        </w:rPr>
        <w:t xml:space="preserve">tendance à croire.  </w:t>
      </w:r>
    </w:p>
    <w:p w:rsidR="00B4672F" w:rsidRPr="00B4672F" w:rsidRDefault="00B4672F" w:rsidP="006545D1">
      <w:pPr>
        <w:spacing w:after="120"/>
        <w:ind w:left="-284"/>
        <w:jc w:val="both"/>
        <w:rPr>
          <w:rFonts w:ascii="Maiandra GD" w:hAnsi="Maiandra GD" w:cs="Maiandra GD"/>
          <w:b/>
          <w:bCs/>
          <w:sz w:val="24"/>
          <w:szCs w:val="24"/>
        </w:rPr>
      </w:pPr>
      <w:r w:rsidRPr="00B4672F">
        <w:rPr>
          <w:rFonts w:ascii="Maiandra GD" w:hAnsi="Maiandra GD" w:cs="Maiandra GD"/>
          <w:b/>
          <w:bCs/>
          <w:sz w:val="24"/>
          <w:szCs w:val="24"/>
        </w:rPr>
        <w:t xml:space="preserve">Distinguer entre </w:t>
      </w:r>
      <w:r w:rsidR="006545D1">
        <w:rPr>
          <w:rFonts w:ascii="Maiandra GD" w:hAnsi="Maiandra GD" w:cs="Maiandra GD"/>
          <w:b/>
          <w:bCs/>
          <w:sz w:val="24"/>
          <w:szCs w:val="24"/>
        </w:rPr>
        <w:t>performance</w:t>
      </w:r>
      <w:r w:rsidRPr="00B4672F">
        <w:rPr>
          <w:rFonts w:ascii="Maiandra GD" w:hAnsi="Maiandra GD" w:cs="Maiandra GD"/>
          <w:b/>
          <w:bCs/>
          <w:sz w:val="24"/>
          <w:szCs w:val="24"/>
        </w:rPr>
        <w:t xml:space="preserve"> et fécondité</w:t>
      </w:r>
    </w:p>
    <w:p w:rsidR="006545D1" w:rsidRDefault="00B155EF" w:rsidP="006545D1">
      <w:pPr>
        <w:spacing w:after="120"/>
        <w:ind w:left="-284"/>
        <w:jc w:val="both"/>
        <w:rPr>
          <w:rFonts w:ascii="Maiandra GD" w:hAnsi="Maiandra GD" w:cs="Maiandra GD"/>
          <w:sz w:val="24"/>
          <w:szCs w:val="24"/>
        </w:rPr>
      </w:pPr>
      <w:r>
        <w:rPr>
          <w:rFonts w:ascii="Maiandra GD" w:hAnsi="Maiandra GD" w:cs="Maiandra GD"/>
          <w:sz w:val="24"/>
          <w:szCs w:val="24"/>
        </w:rPr>
        <w:t xml:space="preserve">Peter Van Breemen sj, nous rappelle que </w:t>
      </w:r>
      <w:r w:rsidR="00404C3A">
        <w:rPr>
          <w:rFonts w:ascii="Maiandra GD" w:hAnsi="Maiandra GD" w:cs="Maiandra GD"/>
          <w:sz w:val="24"/>
          <w:szCs w:val="24"/>
        </w:rPr>
        <w:t xml:space="preserve">« porter du fruit » n’est pas une question de </w:t>
      </w:r>
      <w:r w:rsidR="006545D1">
        <w:rPr>
          <w:rFonts w:ascii="Maiandra GD" w:hAnsi="Maiandra GD" w:cs="Maiandra GD"/>
          <w:sz w:val="24"/>
          <w:szCs w:val="24"/>
        </w:rPr>
        <w:t xml:space="preserve">performance, de réalisations et de réussites, </w:t>
      </w:r>
      <w:r>
        <w:rPr>
          <w:rFonts w:ascii="Maiandra GD" w:hAnsi="Maiandra GD" w:cs="Maiandra GD"/>
          <w:sz w:val="24"/>
          <w:szCs w:val="24"/>
        </w:rPr>
        <w:t xml:space="preserve">comme </w:t>
      </w:r>
      <w:r w:rsidR="00404C3A">
        <w:rPr>
          <w:rFonts w:ascii="Maiandra GD" w:hAnsi="Maiandra GD" w:cs="Maiandra GD"/>
          <w:sz w:val="24"/>
          <w:szCs w:val="24"/>
        </w:rPr>
        <w:t>nous</w:t>
      </w:r>
      <w:r>
        <w:rPr>
          <w:rFonts w:ascii="Maiandra GD" w:hAnsi="Maiandra GD" w:cs="Maiandra GD"/>
          <w:sz w:val="24"/>
          <w:szCs w:val="24"/>
        </w:rPr>
        <w:t xml:space="preserve"> l’entend</w:t>
      </w:r>
      <w:r w:rsidR="00404C3A">
        <w:rPr>
          <w:rFonts w:ascii="Maiandra GD" w:hAnsi="Maiandra GD" w:cs="Maiandra GD"/>
          <w:sz w:val="24"/>
          <w:szCs w:val="24"/>
        </w:rPr>
        <w:t>ons</w:t>
      </w:r>
      <w:r>
        <w:rPr>
          <w:rFonts w:ascii="Maiandra GD" w:hAnsi="Maiandra GD" w:cs="Maiandra GD"/>
          <w:sz w:val="24"/>
          <w:szCs w:val="24"/>
        </w:rPr>
        <w:t xml:space="preserve"> dans notre société d’aujourd’hui</w:t>
      </w:r>
      <w:r w:rsidR="003E017F">
        <w:rPr>
          <w:rStyle w:val="Appelnotedebasdep"/>
          <w:rFonts w:ascii="Maiandra GD" w:hAnsi="Maiandra GD" w:cs="Maiandra GD"/>
          <w:sz w:val="24"/>
          <w:szCs w:val="24"/>
        </w:rPr>
        <w:footnoteReference w:id="16"/>
      </w:r>
      <w:r>
        <w:rPr>
          <w:rFonts w:ascii="Maiandra GD" w:hAnsi="Maiandra GD" w:cs="Maiandra GD"/>
          <w:sz w:val="24"/>
          <w:szCs w:val="24"/>
        </w:rPr>
        <w:t xml:space="preserve">.  La personne qui </w:t>
      </w:r>
      <w:r w:rsidR="00404C3A">
        <w:rPr>
          <w:rFonts w:ascii="Maiandra GD" w:hAnsi="Maiandra GD" w:cs="Maiandra GD"/>
          <w:sz w:val="24"/>
          <w:szCs w:val="24"/>
        </w:rPr>
        <w:t>re</w:t>
      </w:r>
      <w:r>
        <w:rPr>
          <w:rFonts w:ascii="Maiandra GD" w:hAnsi="Maiandra GD" w:cs="Maiandra GD"/>
          <w:sz w:val="24"/>
          <w:szCs w:val="24"/>
        </w:rPr>
        <w:t>cherche le succès</w:t>
      </w:r>
      <w:r w:rsidR="006545D1">
        <w:rPr>
          <w:rFonts w:ascii="Maiandra GD" w:hAnsi="Maiandra GD" w:cs="Maiandra GD"/>
          <w:sz w:val="24"/>
          <w:szCs w:val="24"/>
        </w:rPr>
        <w:t xml:space="preserve"> de son projet</w:t>
      </w:r>
      <w:r>
        <w:rPr>
          <w:rFonts w:ascii="Maiandra GD" w:hAnsi="Maiandra GD" w:cs="Maiandra GD"/>
          <w:sz w:val="24"/>
          <w:szCs w:val="24"/>
        </w:rPr>
        <w:t>, cherche souvent à tout contrôler pour y parvenir</w:t>
      </w:r>
      <w:r w:rsidR="00404C3A">
        <w:rPr>
          <w:rFonts w:ascii="Maiandra GD" w:hAnsi="Maiandra GD" w:cs="Maiandra GD"/>
          <w:sz w:val="24"/>
          <w:szCs w:val="24"/>
        </w:rPr>
        <w:t>,</w:t>
      </w:r>
      <w:r w:rsidR="00940D46">
        <w:rPr>
          <w:rFonts w:ascii="Maiandra GD" w:hAnsi="Maiandra GD" w:cs="Maiandra GD"/>
          <w:sz w:val="24"/>
          <w:szCs w:val="24"/>
        </w:rPr>
        <w:t xml:space="preserve"> comme l’explique Van Breemen</w:t>
      </w:r>
      <w:r>
        <w:rPr>
          <w:rFonts w:ascii="Maiandra GD" w:hAnsi="Maiandra GD" w:cs="Maiandra GD"/>
          <w:sz w:val="24"/>
          <w:szCs w:val="24"/>
        </w:rPr>
        <w:t xml:space="preserve">.  </w:t>
      </w:r>
    </w:p>
    <w:p w:rsidR="00404C3A" w:rsidRDefault="00B155EF" w:rsidP="009F68DE">
      <w:pPr>
        <w:spacing w:after="120"/>
        <w:ind w:left="-284"/>
        <w:jc w:val="both"/>
        <w:rPr>
          <w:rFonts w:ascii="Maiandra GD" w:hAnsi="Maiandra GD" w:cs="Maiandra GD"/>
          <w:sz w:val="24"/>
          <w:szCs w:val="24"/>
        </w:rPr>
      </w:pPr>
      <w:r>
        <w:rPr>
          <w:rFonts w:ascii="Maiandra GD" w:hAnsi="Maiandra GD" w:cs="Maiandra GD"/>
          <w:sz w:val="24"/>
          <w:szCs w:val="24"/>
        </w:rPr>
        <w:t>Nous avons tous en nous cette personne</w:t>
      </w:r>
      <w:r w:rsidR="006545D1">
        <w:rPr>
          <w:rFonts w:ascii="Maiandra GD" w:hAnsi="Maiandra GD" w:cs="Maiandra GD"/>
          <w:sz w:val="24"/>
          <w:szCs w:val="24"/>
        </w:rPr>
        <w:t xml:space="preserve"> car nous faisons partie </w:t>
      </w:r>
      <w:r w:rsidR="009F68DE">
        <w:rPr>
          <w:rFonts w:ascii="Maiandra GD" w:hAnsi="Maiandra GD" w:cs="Maiandra GD"/>
          <w:sz w:val="24"/>
          <w:szCs w:val="24"/>
        </w:rPr>
        <w:t>de cette</w:t>
      </w:r>
      <w:r w:rsidR="006545D1">
        <w:rPr>
          <w:rFonts w:ascii="Maiandra GD" w:hAnsi="Maiandra GD" w:cs="Maiandra GD"/>
          <w:sz w:val="24"/>
          <w:szCs w:val="24"/>
        </w:rPr>
        <w:t xml:space="preserve"> société orientée vers la performance et les réalisations.  Il</w:t>
      </w:r>
      <w:r>
        <w:rPr>
          <w:rFonts w:ascii="Maiandra GD" w:hAnsi="Maiandra GD" w:cs="Maiandra GD"/>
          <w:sz w:val="24"/>
          <w:szCs w:val="24"/>
        </w:rPr>
        <w:t xml:space="preserve"> s’agit de commencer par le reconnaître afin de ne pas tomber dans ce piège qui nous guette.</w:t>
      </w:r>
      <w:r w:rsidR="00940D46">
        <w:rPr>
          <w:rFonts w:ascii="Maiandra GD" w:hAnsi="Maiandra GD" w:cs="Maiandra GD"/>
          <w:sz w:val="24"/>
          <w:szCs w:val="24"/>
        </w:rPr>
        <w:t xml:space="preserve">  Un des signes qui accompagne ce piège est </w:t>
      </w:r>
      <w:r w:rsidR="003E017F">
        <w:rPr>
          <w:rFonts w:ascii="Maiandra GD" w:hAnsi="Maiandra GD" w:cs="Maiandra GD"/>
          <w:sz w:val="24"/>
          <w:szCs w:val="24"/>
        </w:rPr>
        <w:t xml:space="preserve">la tension ou </w:t>
      </w:r>
      <w:r w:rsidR="00940D46">
        <w:rPr>
          <w:rFonts w:ascii="Maiandra GD" w:hAnsi="Maiandra GD" w:cs="Maiandra GD"/>
          <w:sz w:val="24"/>
          <w:szCs w:val="24"/>
        </w:rPr>
        <w:t xml:space="preserve">le </w:t>
      </w:r>
      <w:r w:rsidR="003E017F">
        <w:rPr>
          <w:rFonts w:ascii="Maiandra GD" w:hAnsi="Maiandra GD" w:cs="Maiandra GD"/>
          <w:sz w:val="24"/>
          <w:szCs w:val="24"/>
        </w:rPr>
        <w:t>« </w:t>
      </w:r>
      <w:r w:rsidR="00940D46">
        <w:rPr>
          <w:rFonts w:ascii="Maiandra GD" w:hAnsi="Maiandra GD" w:cs="Maiandra GD"/>
          <w:sz w:val="24"/>
          <w:szCs w:val="24"/>
        </w:rPr>
        <w:t>stress</w:t>
      </w:r>
      <w:r w:rsidR="003E017F">
        <w:rPr>
          <w:rFonts w:ascii="Maiandra GD" w:hAnsi="Maiandra GD" w:cs="Maiandra GD"/>
          <w:sz w:val="24"/>
          <w:szCs w:val="24"/>
        </w:rPr>
        <w:t> »</w:t>
      </w:r>
      <w:r w:rsidR="00940D46">
        <w:rPr>
          <w:rFonts w:ascii="Maiandra GD" w:hAnsi="Maiandra GD" w:cs="Maiandra GD"/>
          <w:sz w:val="24"/>
          <w:szCs w:val="24"/>
        </w:rPr>
        <w:t xml:space="preserve"> qui accompagne alors la mission et qui provient d’une peur de ne pas contrôler le résultat.</w:t>
      </w:r>
      <w:r w:rsidR="00404C3A">
        <w:rPr>
          <w:rFonts w:ascii="Maiandra GD" w:hAnsi="Maiandra GD" w:cs="Maiandra GD"/>
          <w:sz w:val="24"/>
          <w:szCs w:val="24"/>
        </w:rPr>
        <w:t xml:space="preserve">  Notre souci de performance « </w:t>
      </w:r>
      <w:r w:rsidR="003E017F">
        <w:rPr>
          <w:rFonts w:ascii="Maiandra GD" w:hAnsi="Maiandra GD" w:cs="Maiandra GD"/>
          <w:sz w:val="24"/>
          <w:szCs w:val="24"/>
        </w:rPr>
        <w:t>étouffe l’élément contemplatif dans notre vie » et Dieu n’occupe plus le centre de notre vie et de notre mission</w:t>
      </w:r>
      <w:r w:rsidR="00A61B41">
        <w:rPr>
          <w:rStyle w:val="Appelnotedebasdep"/>
          <w:rFonts w:ascii="Maiandra GD" w:hAnsi="Maiandra GD" w:cs="Maiandra GD"/>
          <w:sz w:val="24"/>
          <w:szCs w:val="24"/>
        </w:rPr>
        <w:footnoteReference w:id="17"/>
      </w:r>
      <w:r w:rsidR="003E017F">
        <w:rPr>
          <w:rFonts w:ascii="Maiandra GD" w:hAnsi="Maiandra GD" w:cs="Maiandra GD"/>
          <w:sz w:val="24"/>
          <w:szCs w:val="24"/>
        </w:rPr>
        <w:t>.</w:t>
      </w:r>
      <w:r w:rsidR="00404C3A">
        <w:rPr>
          <w:rFonts w:ascii="Maiandra GD" w:hAnsi="Maiandra GD" w:cs="Maiandra GD"/>
          <w:sz w:val="24"/>
          <w:szCs w:val="24"/>
        </w:rPr>
        <w:t xml:space="preserve"> </w:t>
      </w:r>
      <w:r w:rsidR="00A70858">
        <w:rPr>
          <w:rFonts w:ascii="Maiandra GD" w:hAnsi="Maiandra GD" w:cs="Maiandra GD"/>
          <w:sz w:val="24"/>
          <w:szCs w:val="24"/>
        </w:rPr>
        <w:t xml:space="preserve">Jésus nous invite à une </w:t>
      </w:r>
      <w:r w:rsidR="00940D46">
        <w:rPr>
          <w:rFonts w:ascii="Maiandra GD" w:hAnsi="Maiandra GD" w:cs="Maiandra GD"/>
          <w:sz w:val="24"/>
          <w:szCs w:val="24"/>
        </w:rPr>
        <w:t xml:space="preserve">mission et une </w:t>
      </w:r>
      <w:r w:rsidR="00A70858">
        <w:rPr>
          <w:rFonts w:ascii="Maiandra GD" w:hAnsi="Maiandra GD" w:cs="Maiandra GD"/>
          <w:sz w:val="24"/>
          <w:szCs w:val="24"/>
        </w:rPr>
        <w:t xml:space="preserve">réussite </w:t>
      </w:r>
      <w:r w:rsidR="009F68DE">
        <w:rPr>
          <w:rFonts w:ascii="Maiandra GD" w:hAnsi="Maiandra GD" w:cs="Maiandra GD"/>
          <w:sz w:val="24"/>
          <w:szCs w:val="24"/>
        </w:rPr>
        <w:t>d’un autre ordre, une mission</w:t>
      </w:r>
      <w:r w:rsidR="00A70858">
        <w:rPr>
          <w:rFonts w:ascii="Maiandra GD" w:hAnsi="Maiandra GD" w:cs="Maiandra GD"/>
          <w:sz w:val="24"/>
          <w:szCs w:val="24"/>
        </w:rPr>
        <w:t xml:space="preserve"> qui est le fruit d’une fécondité intérieure.  </w:t>
      </w:r>
    </w:p>
    <w:p w:rsidR="00404C3A" w:rsidRDefault="00940D46" w:rsidP="009F68DE">
      <w:pPr>
        <w:spacing w:after="240"/>
        <w:ind w:left="-284"/>
        <w:jc w:val="both"/>
        <w:rPr>
          <w:rFonts w:ascii="Maiandra GD" w:hAnsi="Maiandra GD" w:cs="Maiandra GD"/>
          <w:sz w:val="24"/>
          <w:szCs w:val="24"/>
        </w:rPr>
      </w:pPr>
      <w:r>
        <w:rPr>
          <w:rFonts w:ascii="Maiandra GD" w:hAnsi="Maiandra GD" w:cs="Maiandra GD"/>
          <w:sz w:val="24"/>
          <w:szCs w:val="24"/>
        </w:rPr>
        <w:t>Prenons un moment pou</w:t>
      </w:r>
      <w:r w:rsidR="00404C3A">
        <w:rPr>
          <w:rFonts w:ascii="Maiandra GD" w:hAnsi="Maiandra GD" w:cs="Maiandra GD"/>
          <w:sz w:val="24"/>
          <w:szCs w:val="24"/>
        </w:rPr>
        <w:t xml:space="preserve">r </w:t>
      </w:r>
      <w:r w:rsidR="005C0CAA">
        <w:rPr>
          <w:rFonts w:ascii="Maiandra GD" w:hAnsi="Maiandra GD" w:cs="Maiandra GD"/>
          <w:sz w:val="24"/>
          <w:szCs w:val="24"/>
        </w:rPr>
        <w:t>contempler</w:t>
      </w:r>
      <w:r w:rsidR="00404C3A">
        <w:rPr>
          <w:rFonts w:ascii="Maiandra GD" w:hAnsi="Maiandra GD" w:cs="Maiandra GD"/>
          <w:sz w:val="24"/>
          <w:szCs w:val="24"/>
        </w:rPr>
        <w:t xml:space="preserve"> l’évangile de Luc 10 :</w:t>
      </w:r>
      <w:r>
        <w:rPr>
          <w:rFonts w:ascii="Maiandra GD" w:hAnsi="Maiandra GD" w:cs="Maiandra GD"/>
          <w:sz w:val="24"/>
          <w:szCs w:val="24"/>
        </w:rPr>
        <w:t>38-42.  Jésus voit Marthe accaparée par toutes le</w:t>
      </w:r>
      <w:r w:rsidR="00A61B41">
        <w:rPr>
          <w:rFonts w:ascii="Maiandra GD" w:hAnsi="Maiandra GD" w:cs="Maiandra GD"/>
          <w:sz w:val="24"/>
          <w:szCs w:val="24"/>
        </w:rPr>
        <w:t>s</w:t>
      </w:r>
      <w:r>
        <w:rPr>
          <w:rFonts w:ascii="Maiandra GD" w:hAnsi="Maiandra GD" w:cs="Maiandra GD"/>
          <w:sz w:val="24"/>
          <w:szCs w:val="24"/>
        </w:rPr>
        <w:t xml:space="preserve"> choses qu’el</w:t>
      </w:r>
      <w:r w:rsidR="00A61B41">
        <w:rPr>
          <w:rFonts w:ascii="Maiandra GD" w:hAnsi="Maiandra GD" w:cs="Maiandra GD"/>
          <w:sz w:val="24"/>
          <w:szCs w:val="24"/>
        </w:rPr>
        <w:t>le veut faire pour servir Jésus.</w:t>
      </w:r>
      <w:r>
        <w:rPr>
          <w:rFonts w:ascii="Maiandra GD" w:hAnsi="Maiandra GD" w:cs="Maiandra GD"/>
          <w:sz w:val="24"/>
          <w:szCs w:val="24"/>
        </w:rPr>
        <w:t xml:space="preserve"> </w:t>
      </w:r>
      <w:r w:rsidR="00A61B41">
        <w:rPr>
          <w:rFonts w:ascii="Maiandra GD" w:hAnsi="Maiandra GD" w:cs="Maiandra GD"/>
          <w:sz w:val="24"/>
          <w:szCs w:val="24"/>
        </w:rPr>
        <w:t>I</w:t>
      </w:r>
      <w:r>
        <w:rPr>
          <w:rFonts w:ascii="Maiandra GD" w:hAnsi="Maiandra GD" w:cs="Maiandra GD"/>
          <w:sz w:val="24"/>
          <w:szCs w:val="24"/>
        </w:rPr>
        <w:t>l la regarde aller et venir</w:t>
      </w:r>
      <w:r w:rsidR="00A61B41">
        <w:rPr>
          <w:rFonts w:ascii="Maiandra GD" w:hAnsi="Maiandra GD" w:cs="Maiandra GD"/>
          <w:sz w:val="24"/>
          <w:szCs w:val="24"/>
        </w:rPr>
        <w:t>,</w:t>
      </w:r>
      <w:r>
        <w:rPr>
          <w:rFonts w:ascii="Maiandra GD" w:hAnsi="Maiandra GD" w:cs="Maiandra GD"/>
          <w:sz w:val="24"/>
          <w:szCs w:val="24"/>
        </w:rPr>
        <w:t xml:space="preserve"> s’affairant </w:t>
      </w:r>
      <w:r w:rsidR="00F840E2">
        <w:rPr>
          <w:rFonts w:ascii="Maiandra GD" w:hAnsi="Maiandra GD" w:cs="Maiandra GD"/>
          <w:sz w:val="24"/>
          <w:szCs w:val="24"/>
        </w:rPr>
        <w:t xml:space="preserve">autour </w:t>
      </w:r>
      <w:r>
        <w:rPr>
          <w:rFonts w:ascii="Maiandra GD" w:hAnsi="Maiandra GD" w:cs="Maiandra GD"/>
          <w:sz w:val="24"/>
          <w:szCs w:val="24"/>
        </w:rPr>
        <w:t xml:space="preserve">des multiples </w:t>
      </w:r>
      <w:r w:rsidR="00E078AE">
        <w:rPr>
          <w:rFonts w:ascii="Maiandra GD" w:hAnsi="Maiandra GD" w:cs="Maiandra GD"/>
          <w:sz w:val="24"/>
          <w:szCs w:val="24"/>
        </w:rPr>
        <w:t xml:space="preserve">tâches à accomplir afin de s’assurer que tout </w:t>
      </w:r>
      <w:r w:rsidR="00B27261">
        <w:rPr>
          <w:rFonts w:ascii="Maiandra GD" w:hAnsi="Maiandra GD" w:cs="Maiandra GD"/>
          <w:sz w:val="24"/>
          <w:szCs w:val="24"/>
        </w:rPr>
        <w:t>soit</w:t>
      </w:r>
      <w:r w:rsidR="00E078AE">
        <w:rPr>
          <w:rFonts w:ascii="Maiandra GD" w:hAnsi="Maiandra GD" w:cs="Maiandra GD"/>
          <w:sz w:val="24"/>
          <w:szCs w:val="24"/>
        </w:rPr>
        <w:t xml:space="preserve"> parfait pour recevoir Jésus.  Elle se plaint à </w:t>
      </w:r>
      <w:r w:rsidR="00B27261">
        <w:rPr>
          <w:rFonts w:ascii="Maiandra GD" w:hAnsi="Maiandra GD" w:cs="Maiandra GD"/>
          <w:sz w:val="24"/>
          <w:szCs w:val="24"/>
        </w:rPr>
        <w:t xml:space="preserve">lui, disant </w:t>
      </w:r>
      <w:r w:rsidR="00E078AE">
        <w:rPr>
          <w:rFonts w:ascii="Maiandra GD" w:hAnsi="Maiandra GD" w:cs="Maiandra GD"/>
          <w:sz w:val="24"/>
          <w:szCs w:val="24"/>
        </w:rPr>
        <w:t>qu’el</w:t>
      </w:r>
      <w:r w:rsidR="00B27261">
        <w:rPr>
          <w:rFonts w:ascii="Maiandra GD" w:hAnsi="Maiandra GD" w:cs="Maiandra GD"/>
          <w:sz w:val="24"/>
          <w:szCs w:val="24"/>
        </w:rPr>
        <w:t xml:space="preserve">le est seule à faire tout le travail et </w:t>
      </w:r>
      <w:r w:rsidR="00E078AE">
        <w:rPr>
          <w:rFonts w:ascii="Maiandra GD" w:hAnsi="Maiandra GD" w:cs="Maiandra GD"/>
          <w:sz w:val="24"/>
          <w:szCs w:val="24"/>
        </w:rPr>
        <w:t>qu’elle n</w:t>
      </w:r>
      <w:r w:rsidR="005C0CAA">
        <w:rPr>
          <w:rFonts w:ascii="Maiandra GD" w:hAnsi="Maiandra GD" w:cs="Maiandra GD"/>
          <w:sz w:val="24"/>
          <w:szCs w:val="24"/>
        </w:rPr>
        <w:t>e reçoit aucune aide de sa sœur…</w:t>
      </w:r>
      <w:r w:rsidR="00E078AE">
        <w:rPr>
          <w:rFonts w:ascii="Maiandra GD" w:hAnsi="Maiandra GD" w:cs="Maiandra GD"/>
          <w:sz w:val="24"/>
          <w:szCs w:val="24"/>
        </w:rPr>
        <w:t xml:space="preserve">  </w:t>
      </w:r>
    </w:p>
    <w:p w:rsidR="003627E9" w:rsidRDefault="00563109" w:rsidP="00D710FB">
      <w:pPr>
        <w:spacing w:after="240"/>
        <w:ind w:left="-284"/>
        <w:jc w:val="both"/>
        <w:rPr>
          <w:rFonts w:ascii="Maiandra GD" w:hAnsi="Maiandra GD" w:cs="Maiandra GD"/>
          <w:sz w:val="24"/>
          <w:szCs w:val="24"/>
        </w:rPr>
      </w:pPr>
      <w:r>
        <w:rPr>
          <w:rFonts w:ascii="Maiandra GD" w:hAnsi="Maiandra GD" w:cs="Maiandra GD"/>
          <w:sz w:val="24"/>
          <w:szCs w:val="24"/>
        </w:rPr>
        <w:t xml:space="preserve">Rappelons-nous </w:t>
      </w:r>
      <w:r w:rsidR="00E078AE">
        <w:rPr>
          <w:rFonts w:ascii="Maiandra GD" w:hAnsi="Maiandra GD" w:cs="Maiandra GD"/>
          <w:sz w:val="24"/>
          <w:szCs w:val="24"/>
        </w:rPr>
        <w:t>la phrase de Jésus et imaginons un instant que c’est à nous que Jésus s’adresse en nous disant : « </w:t>
      </w:r>
      <w:r w:rsidR="00404C3A">
        <w:rPr>
          <w:rFonts w:ascii="Maiandra GD" w:hAnsi="Maiandra GD" w:cs="Maiandra GD"/>
          <w:sz w:val="24"/>
          <w:szCs w:val="24"/>
        </w:rPr>
        <w:t>(…) t</w:t>
      </w:r>
      <w:r w:rsidR="00E078AE">
        <w:rPr>
          <w:rFonts w:ascii="Maiandra GD" w:hAnsi="Maiandra GD" w:cs="Maiandra GD"/>
          <w:sz w:val="24"/>
          <w:szCs w:val="24"/>
        </w:rPr>
        <w:t xml:space="preserve">u </w:t>
      </w:r>
      <w:r w:rsidR="00404C3A">
        <w:rPr>
          <w:rFonts w:ascii="Maiandra GD" w:hAnsi="Maiandra GD" w:cs="Maiandra GD"/>
          <w:sz w:val="24"/>
          <w:szCs w:val="24"/>
        </w:rPr>
        <w:t xml:space="preserve">t’inquiètes et tu </w:t>
      </w:r>
      <w:r w:rsidR="00E078AE">
        <w:rPr>
          <w:rFonts w:ascii="Maiandra GD" w:hAnsi="Maiandra GD" w:cs="Maiandra GD"/>
          <w:sz w:val="24"/>
          <w:szCs w:val="24"/>
        </w:rPr>
        <w:t>t’agites pour bien de</w:t>
      </w:r>
      <w:r>
        <w:rPr>
          <w:rFonts w:ascii="Maiandra GD" w:hAnsi="Maiandra GD" w:cs="Maiandra GD"/>
          <w:sz w:val="24"/>
          <w:szCs w:val="24"/>
        </w:rPr>
        <w:t>s</w:t>
      </w:r>
      <w:r w:rsidR="00E078AE">
        <w:rPr>
          <w:rFonts w:ascii="Maiandra GD" w:hAnsi="Maiandra GD" w:cs="Maiandra GD"/>
          <w:sz w:val="24"/>
          <w:szCs w:val="24"/>
        </w:rPr>
        <w:t xml:space="preserve"> choses.  Une seule est nécessaire. » Et c’est Marie qui a choisi la meilleu</w:t>
      </w:r>
      <w:r w:rsidR="00404C3A">
        <w:rPr>
          <w:rFonts w:ascii="Maiandra GD" w:hAnsi="Maiandra GD" w:cs="Maiandra GD"/>
          <w:sz w:val="24"/>
          <w:szCs w:val="24"/>
        </w:rPr>
        <w:t>re part, celle de ne rien « faire »</w:t>
      </w:r>
      <w:r w:rsidR="00E078AE">
        <w:rPr>
          <w:rFonts w:ascii="Maiandra GD" w:hAnsi="Maiandra GD" w:cs="Maiandra GD"/>
          <w:sz w:val="24"/>
          <w:szCs w:val="24"/>
        </w:rPr>
        <w:t xml:space="preserve"> mais </w:t>
      </w:r>
      <w:r w:rsidR="00B27261">
        <w:rPr>
          <w:rFonts w:ascii="Maiandra GD" w:hAnsi="Maiandra GD" w:cs="Maiandra GD"/>
          <w:sz w:val="24"/>
          <w:szCs w:val="24"/>
        </w:rPr>
        <w:t xml:space="preserve">de </w:t>
      </w:r>
      <w:r w:rsidR="00D710FB">
        <w:rPr>
          <w:rFonts w:ascii="Maiandra GD" w:hAnsi="Maiandra GD" w:cs="Maiandra GD"/>
          <w:sz w:val="24"/>
          <w:szCs w:val="24"/>
        </w:rPr>
        <w:t>demeurer avec L</w:t>
      </w:r>
      <w:r w:rsidR="00E078AE">
        <w:rPr>
          <w:rFonts w:ascii="Maiandra GD" w:hAnsi="Maiandra GD" w:cs="Maiandra GD"/>
          <w:sz w:val="24"/>
          <w:szCs w:val="24"/>
        </w:rPr>
        <w:t xml:space="preserve">ui et </w:t>
      </w:r>
      <w:r w:rsidR="00B27261">
        <w:rPr>
          <w:rFonts w:ascii="Maiandra GD" w:hAnsi="Maiandra GD" w:cs="Maiandra GD"/>
          <w:sz w:val="24"/>
          <w:szCs w:val="24"/>
        </w:rPr>
        <w:t xml:space="preserve">de </w:t>
      </w:r>
      <w:r w:rsidR="00D710FB">
        <w:rPr>
          <w:rFonts w:ascii="Maiandra GD" w:hAnsi="Maiandra GD" w:cs="Maiandra GD"/>
          <w:sz w:val="24"/>
          <w:szCs w:val="24"/>
        </w:rPr>
        <w:t>L</w:t>
      </w:r>
      <w:r w:rsidR="00E078AE">
        <w:rPr>
          <w:rFonts w:ascii="Maiandra GD" w:hAnsi="Maiandra GD" w:cs="Maiandra GD"/>
          <w:sz w:val="24"/>
          <w:szCs w:val="24"/>
        </w:rPr>
        <w:t>’écouter</w:t>
      </w:r>
      <w:r w:rsidR="00D7529B">
        <w:rPr>
          <w:rFonts w:ascii="Maiandra GD" w:hAnsi="Maiandra GD" w:cs="Maiandra GD"/>
          <w:sz w:val="24"/>
          <w:szCs w:val="24"/>
        </w:rPr>
        <w:t>.</w:t>
      </w:r>
    </w:p>
    <w:p w:rsidR="00B4672F" w:rsidRPr="003627E9" w:rsidRDefault="00B4672F" w:rsidP="003627E9">
      <w:pPr>
        <w:spacing w:after="240"/>
        <w:ind w:left="-284"/>
        <w:jc w:val="both"/>
        <w:rPr>
          <w:rFonts w:ascii="Maiandra GD" w:hAnsi="Maiandra GD" w:cs="Maiandra GD"/>
          <w:sz w:val="24"/>
          <w:szCs w:val="24"/>
        </w:rPr>
      </w:pPr>
      <w:r>
        <w:rPr>
          <w:rFonts w:ascii="Maiandra GD" w:hAnsi="Maiandra GD" w:cs="Maiandra GD"/>
          <w:b/>
          <w:bCs/>
          <w:sz w:val="24"/>
          <w:szCs w:val="24"/>
        </w:rPr>
        <w:t>Contemplatifs dans l’action : partir de</w:t>
      </w:r>
      <w:r w:rsidRPr="00B4672F">
        <w:rPr>
          <w:rFonts w:ascii="Maiandra GD" w:hAnsi="Maiandra GD" w:cs="Maiandra GD"/>
          <w:b/>
          <w:bCs/>
          <w:sz w:val="24"/>
          <w:szCs w:val="24"/>
        </w:rPr>
        <w:t xml:space="preserve"> l’intérieur vers l’extérieur</w:t>
      </w:r>
    </w:p>
    <w:p w:rsidR="00B4672F" w:rsidRDefault="00B4672F" w:rsidP="009F68DE">
      <w:pPr>
        <w:spacing w:after="120"/>
        <w:ind w:left="-284"/>
        <w:jc w:val="both"/>
        <w:rPr>
          <w:rFonts w:ascii="Maiandra GD" w:hAnsi="Maiandra GD" w:cs="Maiandra GD"/>
          <w:sz w:val="24"/>
          <w:szCs w:val="24"/>
        </w:rPr>
      </w:pPr>
      <w:r>
        <w:rPr>
          <w:rFonts w:ascii="Maiandra GD" w:hAnsi="Maiandra GD" w:cs="Maiandra GD"/>
          <w:sz w:val="24"/>
          <w:szCs w:val="24"/>
        </w:rPr>
        <w:t>La contemplation de l’incarnation ouvre le chemin des Exercices et constitue le point de départ de not</w:t>
      </w:r>
      <w:r w:rsidR="00563109">
        <w:rPr>
          <w:rFonts w:ascii="Maiandra GD" w:hAnsi="Maiandra GD" w:cs="Maiandra GD"/>
          <w:sz w:val="24"/>
          <w:szCs w:val="24"/>
        </w:rPr>
        <w:t>r</w:t>
      </w:r>
      <w:r>
        <w:rPr>
          <w:rFonts w:ascii="Maiandra GD" w:hAnsi="Maiandra GD" w:cs="Maiandra GD"/>
          <w:sz w:val="24"/>
          <w:szCs w:val="24"/>
        </w:rPr>
        <w:t xml:space="preserve">e Charisme CVX.  Le PG1 nous renvoie à l’initiative d’amour de la Trinité qui contemple </w:t>
      </w:r>
      <w:r w:rsidR="00D62273">
        <w:rPr>
          <w:rFonts w:ascii="Maiandra GD" w:hAnsi="Maiandra GD" w:cs="Maiandra GD"/>
          <w:sz w:val="24"/>
          <w:szCs w:val="24"/>
        </w:rPr>
        <w:t xml:space="preserve">l’humanité en prise aux divisions et décidant avec compassion « de se </w:t>
      </w:r>
      <w:r w:rsidR="00D62273">
        <w:rPr>
          <w:rFonts w:ascii="Maiandra GD" w:hAnsi="Maiandra GD" w:cs="Maiandra GD"/>
          <w:sz w:val="24"/>
          <w:szCs w:val="24"/>
        </w:rPr>
        <w:lastRenderedPageBreak/>
        <w:t>donner totalement à tous les hommes »</w:t>
      </w:r>
      <w:r w:rsidR="00D62273">
        <w:rPr>
          <w:rStyle w:val="Appelnotedebasdep"/>
          <w:rFonts w:ascii="Maiandra GD" w:hAnsi="Maiandra GD" w:cs="Maiandra GD"/>
          <w:sz w:val="24"/>
          <w:szCs w:val="24"/>
        </w:rPr>
        <w:footnoteReference w:id="18"/>
      </w:r>
      <w:r w:rsidR="00D62273">
        <w:rPr>
          <w:rFonts w:ascii="Maiandra GD" w:hAnsi="Maiandra GD" w:cs="Maiandra GD"/>
          <w:sz w:val="24"/>
          <w:szCs w:val="24"/>
        </w:rPr>
        <w:t xml:space="preserve">.  La méditation de l’incarnation </w:t>
      </w:r>
      <w:r w:rsidR="009F68DE">
        <w:rPr>
          <w:rFonts w:ascii="Maiandra GD" w:hAnsi="Maiandra GD" w:cs="Maiandra GD"/>
          <w:sz w:val="24"/>
          <w:szCs w:val="24"/>
        </w:rPr>
        <w:t>nous lance à la suite du Christ</w:t>
      </w:r>
      <w:r w:rsidR="00D62273">
        <w:rPr>
          <w:rFonts w:ascii="Maiandra GD" w:hAnsi="Maiandra GD" w:cs="Maiandra GD"/>
          <w:sz w:val="24"/>
          <w:szCs w:val="24"/>
        </w:rPr>
        <w:t xml:space="preserve"> </w:t>
      </w:r>
      <w:r w:rsidR="009F68DE">
        <w:rPr>
          <w:rFonts w:ascii="Maiandra GD" w:hAnsi="Maiandra GD" w:cs="Maiandra GD"/>
          <w:sz w:val="24"/>
          <w:szCs w:val="24"/>
        </w:rPr>
        <w:t>pour</w:t>
      </w:r>
      <w:r w:rsidR="00D62273">
        <w:rPr>
          <w:rFonts w:ascii="Maiandra GD" w:hAnsi="Maiandra GD" w:cs="Maiandra GD"/>
          <w:sz w:val="24"/>
          <w:szCs w:val="24"/>
        </w:rPr>
        <w:t xml:space="preserve"> vivre notre mission </w:t>
      </w:r>
      <w:r w:rsidR="009F68DE">
        <w:rPr>
          <w:rFonts w:ascii="Maiandra GD" w:hAnsi="Maiandra GD" w:cs="Maiandra GD"/>
          <w:sz w:val="24"/>
          <w:szCs w:val="24"/>
        </w:rPr>
        <w:t>par</w:t>
      </w:r>
      <w:r w:rsidR="00D62273">
        <w:rPr>
          <w:rFonts w:ascii="Maiandra GD" w:hAnsi="Maiandra GD" w:cs="Maiandra GD"/>
          <w:sz w:val="24"/>
          <w:szCs w:val="24"/>
        </w:rPr>
        <w:t xml:space="preserve"> un mouvement qui part impérativement d</w:t>
      </w:r>
      <w:r w:rsidR="009F68DE">
        <w:rPr>
          <w:rFonts w:ascii="Maiandra GD" w:hAnsi="Maiandra GD" w:cs="Maiandra GD"/>
          <w:sz w:val="24"/>
          <w:szCs w:val="24"/>
        </w:rPr>
        <w:t xml:space="preserve">e l’intérieur vers l’extérieur en </w:t>
      </w:r>
      <w:r w:rsidR="00D62273">
        <w:rPr>
          <w:rFonts w:ascii="Maiandra GD" w:hAnsi="Maiandra GD" w:cs="Maiandra GD"/>
          <w:sz w:val="24"/>
          <w:szCs w:val="24"/>
        </w:rPr>
        <w:t xml:space="preserve">tant que « contemplatifs dans l’action ». </w:t>
      </w:r>
    </w:p>
    <w:p w:rsidR="001C725B" w:rsidRPr="00300A3D" w:rsidRDefault="001C725B" w:rsidP="00D62273">
      <w:pPr>
        <w:spacing w:after="120"/>
        <w:ind w:left="-284"/>
        <w:jc w:val="both"/>
        <w:rPr>
          <w:rFonts w:ascii="Maiandra GD" w:hAnsi="Maiandra GD" w:cs="Maiandra GD"/>
          <w:sz w:val="24"/>
          <w:szCs w:val="24"/>
        </w:rPr>
      </w:pPr>
      <w:r>
        <w:rPr>
          <w:rFonts w:ascii="Maiandra GD" w:hAnsi="Maiandra GD" w:cs="Maiandra GD"/>
          <w:sz w:val="24"/>
          <w:szCs w:val="24"/>
        </w:rPr>
        <w:t>Simone Pacot nous explique comment la mission part toujours de l’intérieur de la personne, d</w:t>
      </w:r>
      <w:r w:rsidR="00755458">
        <w:rPr>
          <w:rFonts w:ascii="Maiandra GD" w:hAnsi="Maiandra GD" w:cs="Maiandra GD"/>
          <w:sz w:val="24"/>
          <w:szCs w:val="24"/>
        </w:rPr>
        <w:t>e la vie intérieure nourrie par</w:t>
      </w:r>
      <w:r>
        <w:rPr>
          <w:rFonts w:ascii="Maiandra GD" w:hAnsi="Maiandra GD" w:cs="Maiandra GD"/>
          <w:sz w:val="24"/>
          <w:szCs w:val="24"/>
        </w:rPr>
        <w:t xml:space="preserve"> l’Esprit.</w:t>
      </w:r>
      <w:r w:rsidR="00D62273">
        <w:rPr>
          <w:rFonts w:ascii="Maiandra GD" w:hAnsi="Maiandra GD" w:cs="Maiandra GD"/>
          <w:sz w:val="24"/>
          <w:szCs w:val="24"/>
        </w:rPr>
        <w:t xml:space="preserve"> </w:t>
      </w:r>
      <w:r w:rsidR="00300A3D">
        <w:rPr>
          <w:rFonts w:ascii="Maiandra GD" w:hAnsi="Maiandra GD" w:cs="Maiandra GD"/>
          <w:sz w:val="24"/>
          <w:szCs w:val="24"/>
        </w:rPr>
        <w:t xml:space="preserve"> </w:t>
      </w:r>
      <w:r w:rsidR="00D62273">
        <w:rPr>
          <w:rFonts w:ascii="Maiandra GD" w:hAnsi="Maiandra GD" w:cs="Maiandra GD"/>
          <w:sz w:val="24"/>
          <w:szCs w:val="24"/>
        </w:rPr>
        <w:t>Q</w:t>
      </w:r>
      <w:r w:rsidR="00300A3D">
        <w:rPr>
          <w:rFonts w:ascii="Maiandra GD" w:hAnsi="Maiandra GD" w:cs="Maiandra GD"/>
          <w:sz w:val="24"/>
          <w:szCs w:val="24"/>
        </w:rPr>
        <w:t>uand nous tentons de répondre à des appels qui nous viennent de l’</w:t>
      </w:r>
      <w:r w:rsidR="00755458">
        <w:rPr>
          <w:rFonts w:ascii="Maiandra GD" w:hAnsi="Maiandra GD" w:cs="Maiandra GD"/>
          <w:sz w:val="24"/>
          <w:szCs w:val="24"/>
        </w:rPr>
        <w:t>extérieur</w:t>
      </w:r>
      <w:r w:rsidR="00D62273">
        <w:rPr>
          <w:rFonts w:ascii="Maiandra GD" w:hAnsi="Maiandra GD" w:cs="Maiandra GD"/>
          <w:sz w:val="24"/>
          <w:szCs w:val="24"/>
        </w:rPr>
        <w:t>,</w:t>
      </w:r>
      <w:r w:rsidR="00755458">
        <w:rPr>
          <w:rFonts w:ascii="Maiandra GD" w:hAnsi="Maiandra GD" w:cs="Maiandra GD"/>
          <w:sz w:val="24"/>
          <w:szCs w:val="24"/>
        </w:rPr>
        <w:t xml:space="preserve"> </w:t>
      </w:r>
      <w:r w:rsidR="00300A3D">
        <w:rPr>
          <w:rFonts w:ascii="Maiandra GD" w:hAnsi="Maiandra GD" w:cs="Maiandra GD"/>
          <w:sz w:val="24"/>
          <w:szCs w:val="24"/>
        </w:rPr>
        <w:t xml:space="preserve">alors </w:t>
      </w:r>
      <w:r w:rsidR="00755458">
        <w:rPr>
          <w:rFonts w:ascii="Maiandra GD" w:hAnsi="Maiandra GD" w:cs="Maiandra GD"/>
          <w:sz w:val="24"/>
          <w:szCs w:val="24"/>
        </w:rPr>
        <w:t xml:space="preserve">que </w:t>
      </w:r>
      <w:r w:rsidR="00300A3D">
        <w:rPr>
          <w:rFonts w:ascii="Maiandra GD" w:hAnsi="Maiandra GD" w:cs="Maiandra GD"/>
          <w:sz w:val="24"/>
          <w:szCs w:val="24"/>
        </w:rPr>
        <w:t xml:space="preserve">notre vie de prière est en arrêt, ce qui se produit ne peut </w:t>
      </w:r>
      <w:r w:rsidR="00755458">
        <w:rPr>
          <w:rFonts w:ascii="Maiandra GD" w:hAnsi="Maiandra GD" w:cs="Maiandra GD"/>
          <w:sz w:val="24"/>
          <w:szCs w:val="24"/>
        </w:rPr>
        <w:t xml:space="preserve">pas </w:t>
      </w:r>
      <w:r w:rsidR="00300A3D">
        <w:rPr>
          <w:rFonts w:ascii="Maiandra GD" w:hAnsi="Maiandra GD" w:cs="Maiandra GD"/>
          <w:sz w:val="24"/>
          <w:szCs w:val="24"/>
        </w:rPr>
        <w:t>être bon : « Si le don part de la périphérie de l’être, épuisement, dessèchement et dérapages arriveront certainement.  L’être humain est construit comme un arbre : si la branche est coupée de l’arbre, elle ne re</w:t>
      </w:r>
      <w:r w:rsidR="00300A3D" w:rsidRPr="00300A3D">
        <w:rPr>
          <w:rFonts w:ascii="Maiandra GD" w:hAnsi="Maiandra GD" w:cs="Maiandra GD"/>
          <w:sz w:val="24"/>
          <w:szCs w:val="24"/>
        </w:rPr>
        <w:t xml:space="preserve">çoit plus la </w:t>
      </w:r>
      <w:r w:rsidR="00300A3D">
        <w:rPr>
          <w:rFonts w:ascii="Maiandra GD" w:hAnsi="Maiandra GD" w:cs="Maiandra GD"/>
          <w:sz w:val="24"/>
          <w:szCs w:val="24"/>
        </w:rPr>
        <w:t>sève et n’est plus bonne qu’à être jetée au feu.  Si elle est solidement rattachée au tronc, elle va recevoir sa nourriture, se déployer, porter fleurs et fruits, être renouvelée (…)</w:t>
      </w:r>
      <w:r w:rsidR="00300A3D">
        <w:rPr>
          <w:rStyle w:val="Appelnotedebasdep"/>
          <w:rFonts w:ascii="Maiandra GD" w:hAnsi="Maiandra GD" w:cs="Maiandra GD"/>
          <w:sz w:val="24"/>
          <w:szCs w:val="24"/>
        </w:rPr>
        <w:footnoteReference w:id="19"/>
      </w:r>
      <w:r w:rsidR="00300A3D">
        <w:rPr>
          <w:rFonts w:ascii="Maiandra GD" w:hAnsi="Maiandra GD" w:cs="Maiandra GD"/>
          <w:sz w:val="24"/>
          <w:szCs w:val="24"/>
        </w:rPr>
        <w:t>.</w:t>
      </w:r>
    </w:p>
    <w:p w:rsidR="009F68DE" w:rsidRDefault="00940D46" w:rsidP="008E601C">
      <w:pPr>
        <w:spacing w:after="120"/>
        <w:ind w:left="-284"/>
        <w:jc w:val="both"/>
        <w:rPr>
          <w:rFonts w:ascii="Maiandra GD" w:hAnsi="Maiandra GD" w:cs="Maiandra GD"/>
          <w:sz w:val="24"/>
          <w:szCs w:val="24"/>
        </w:rPr>
      </w:pPr>
      <w:r>
        <w:rPr>
          <w:rFonts w:ascii="Maiandra GD" w:hAnsi="Maiandra GD" w:cs="Maiandra GD"/>
          <w:sz w:val="24"/>
          <w:szCs w:val="24"/>
        </w:rPr>
        <w:t>Jésus</w:t>
      </w:r>
      <w:r w:rsidR="00A70858">
        <w:rPr>
          <w:rFonts w:ascii="Maiandra GD" w:hAnsi="Maiandra GD" w:cs="Maiandra GD"/>
          <w:sz w:val="24"/>
          <w:szCs w:val="24"/>
        </w:rPr>
        <w:t xml:space="preserve"> nous invite à ne pas nous soucier du fruit, de la mission, de la chose « à faire », mais plutôt de notre vie intérieure</w:t>
      </w:r>
      <w:r w:rsidR="00B27261">
        <w:rPr>
          <w:rFonts w:ascii="Maiandra GD" w:hAnsi="Maiandra GD" w:cs="Maiandra GD"/>
          <w:sz w:val="24"/>
          <w:szCs w:val="24"/>
        </w:rPr>
        <w:t>, car</w:t>
      </w:r>
      <w:r w:rsidR="008E601C">
        <w:rPr>
          <w:rFonts w:ascii="Maiandra GD" w:hAnsi="Maiandra GD" w:cs="Maiandra GD"/>
          <w:sz w:val="24"/>
          <w:szCs w:val="24"/>
        </w:rPr>
        <w:t xml:space="preserve"> elle nous permettra alors de </w:t>
      </w:r>
      <w:r w:rsidR="00B27261">
        <w:rPr>
          <w:rFonts w:ascii="Maiandra GD" w:hAnsi="Maiandra GD" w:cs="Maiandra GD"/>
          <w:sz w:val="24"/>
          <w:szCs w:val="24"/>
        </w:rPr>
        <w:t>porter du</w:t>
      </w:r>
      <w:r w:rsidR="00A70858">
        <w:rPr>
          <w:rFonts w:ascii="Maiandra GD" w:hAnsi="Maiandra GD" w:cs="Maiandra GD"/>
          <w:sz w:val="24"/>
          <w:szCs w:val="24"/>
        </w:rPr>
        <w:t xml:space="preserve"> fruit</w:t>
      </w:r>
      <w:r w:rsidR="008E601C">
        <w:rPr>
          <w:rFonts w:ascii="Maiandra GD" w:hAnsi="Maiandra GD" w:cs="Maiandra GD"/>
          <w:sz w:val="24"/>
          <w:szCs w:val="24"/>
        </w:rPr>
        <w:t xml:space="preserve">. </w:t>
      </w:r>
      <w:r w:rsidR="00A70858">
        <w:rPr>
          <w:rFonts w:ascii="Maiandra GD" w:hAnsi="Maiandra GD" w:cs="Maiandra GD"/>
          <w:sz w:val="24"/>
          <w:szCs w:val="24"/>
        </w:rPr>
        <w:t xml:space="preserve">Jésus nous invite </w:t>
      </w:r>
      <w:r>
        <w:rPr>
          <w:rFonts w:ascii="Maiandra GD" w:hAnsi="Maiandra GD" w:cs="Maiandra GD"/>
          <w:sz w:val="24"/>
          <w:szCs w:val="24"/>
        </w:rPr>
        <w:t xml:space="preserve">à </w:t>
      </w:r>
      <w:r w:rsidR="00A70858">
        <w:rPr>
          <w:rFonts w:ascii="Maiandra GD" w:hAnsi="Maiandra GD" w:cs="Maiandra GD"/>
          <w:sz w:val="24"/>
          <w:szCs w:val="24"/>
        </w:rPr>
        <w:t>commence</w:t>
      </w:r>
      <w:r>
        <w:rPr>
          <w:rFonts w:ascii="Maiandra GD" w:hAnsi="Maiandra GD" w:cs="Maiandra GD"/>
          <w:sz w:val="24"/>
          <w:szCs w:val="24"/>
        </w:rPr>
        <w:t>r</w:t>
      </w:r>
      <w:r w:rsidR="00A70858">
        <w:rPr>
          <w:rFonts w:ascii="Maiandra GD" w:hAnsi="Maiandra GD" w:cs="Maiandra GD"/>
          <w:sz w:val="24"/>
          <w:szCs w:val="24"/>
        </w:rPr>
        <w:t xml:space="preserve"> par </w:t>
      </w:r>
      <w:r w:rsidR="00B27261">
        <w:rPr>
          <w:rFonts w:ascii="Maiandra GD" w:hAnsi="Maiandra GD" w:cs="Maiandra GD"/>
          <w:sz w:val="24"/>
          <w:szCs w:val="24"/>
        </w:rPr>
        <w:t xml:space="preserve">nous </w:t>
      </w:r>
      <w:r w:rsidR="00A70858">
        <w:rPr>
          <w:rFonts w:ascii="Maiandra GD" w:hAnsi="Maiandra GD" w:cs="Maiandra GD"/>
          <w:sz w:val="24"/>
          <w:szCs w:val="24"/>
        </w:rPr>
        <w:t xml:space="preserve">abandonner </w:t>
      </w:r>
      <w:r>
        <w:rPr>
          <w:rFonts w:ascii="Maiandra GD" w:hAnsi="Maiandra GD" w:cs="Maiandra GD"/>
          <w:sz w:val="24"/>
          <w:szCs w:val="24"/>
        </w:rPr>
        <w:t xml:space="preserve">à Sa volonté </w:t>
      </w:r>
      <w:r w:rsidR="00B27261">
        <w:rPr>
          <w:rFonts w:ascii="Maiandra GD" w:hAnsi="Maiandra GD" w:cs="Maiandra GD"/>
          <w:sz w:val="24"/>
          <w:szCs w:val="24"/>
        </w:rPr>
        <w:t>et</w:t>
      </w:r>
      <w:r>
        <w:rPr>
          <w:rFonts w:ascii="Maiandra GD" w:hAnsi="Maiandra GD" w:cs="Maiandra GD"/>
          <w:sz w:val="24"/>
          <w:szCs w:val="24"/>
        </w:rPr>
        <w:t xml:space="preserve"> </w:t>
      </w:r>
      <w:r w:rsidR="00E078AE">
        <w:rPr>
          <w:rFonts w:ascii="Maiandra GD" w:hAnsi="Maiandra GD" w:cs="Maiandra GD"/>
          <w:sz w:val="24"/>
          <w:szCs w:val="24"/>
        </w:rPr>
        <w:t>vivre le « lâcher prise »</w:t>
      </w:r>
      <w:r w:rsidR="00B27261">
        <w:rPr>
          <w:rFonts w:ascii="Maiandra GD" w:hAnsi="Maiandra GD" w:cs="Maiandra GD"/>
          <w:sz w:val="24"/>
          <w:szCs w:val="24"/>
        </w:rPr>
        <w:t xml:space="preserve">.  </w:t>
      </w:r>
    </w:p>
    <w:p w:rsidR="00A70858" w:rsidRDefault="00E078AE" w:rsidP="009F68DE">
      <w:pPr>
        <w:spacing w:after="120"/>
        <w:ind w:left="-284"/>
        <w:jc w:val="both"/>
        <w:rPr>
          <w:rFonts w:ascii="Maiandra GD" w:hAnsi="Maiandra GD" w:cs="Maiandra GD"/>
          <w:sz w:val="24"/>
          <w:szCs w:val="24"/>
        </w:rPr>
      </w:pPr>
      <w:r>
        <w:rPr>
          <w:rFonts w:ascii="Maiandra GD" w:hAnsi="Maiandra GD" w:cs="Maiandra GD"/>
          <w:sz w:val="24"/>
          <w:szCs w:val="24"/>
        </w:rPr>
        <w:t>Comme Marie</w:t>
      </w:r>
      <w:r w:rsidR="00B27261">
        <w:rPr>
          <w:rFonts w:ascii="Maiandra GD" w:hAnsi="Maiandra GD" w:cs="Maiandra GD"/>
          <w:sz w:val="24"/>
          <w:szCs w:val="24"/>
        </w:rPr>
        <w:t>,</w:t>
      </w:r>
      <w:r>
        <w:rPr>
          <w:rFonts w:ascii="Maiandra GD" w:hAnsi="Maiandra GD" w:cs="Maiandra GD"/>
          <w:sz w:val="24"/>
          <w:szCs w:val="24"/>
        </w:rPr>
        <w:t xml:space="preserve"> la sœur de Marthe</w:t>
      </w:r>
      <w:r w:rsidR="00B27261">
        <w:rPr>
          <w:rFonts w:ascii="Maiandra GD" w:hAnsi="Maiandra GD" w:cs="Maiandra GD"/>
          <w:sz w:val="24"/>
          <w:szCs w:val="24"/>
        </w:rPr>
        <w:t xml:space="preserve">, </w:t>
      </w:r>
      <w:r w:rsidR="009F68DE">
        <w:rPr>
          <w:rFonts w:ascii="Maiandra GD" w:hAnsi="Maiandra GD" w:cs="Maiandra GD"/>
          <w:sz w:val="24"/>
          <w:szCs w:val="24"/>
        </w:rPr>
        <w:t>et</w:t>
      </w:r>
      <w:r>
        <w:rPr>
          <w:rFonts w:ascii="Maiandra GD" w:hAnsi="Maiandra GD" w:cs="Maiandra GD"/>
          <w:sz w:val="24"/>
          <w:szCs w:val="24"/>
        </w:rPr>
        <w:t xml:space="preserve"> Marie</w:t>
      </w:r>
      <w:r w:rsidR="00B27261">
        <w:rPr>
          <w:rFonts w:ascii="Maiandra GD" w:hAnsi="Maiandra GD" w:cs="Maiandra GD"/>
          <w:sz w:val="24"/>
          <w:szCs w:val="24"/>
        </w:rPr>
        <w:t xml:space="preserve">, </w:t>
      </w:r>
      <w:r>
        <w:rPr>
          <w:rFonts w:ascii="Maiandra GD" w:hAnsi="Maiandra GD" w:cs="Maiandra GD"/>
          <w:sz w:val="24"/>
          <w:szCs w:val="24"/>
        </w:rPr>
        <w:t xml:space="preserve">la mère de Jésus, nous sommes invités à </w:t>
      </w:r>
      <w:r w:rsidR="00A70858">
        <w:rPr>
          <w:rFonts w:ascii="Maiandra GD" w:hAnsi="Maiandra GD" w:cs="Maiandra GD"/>
          <w:sz w:val="24"/>
          <w:szCs w:val="24"/>
        </w:rPr>
        <w:t xml:space="preserve">approfondir notre union à Lui et unifier notre vie autour de sa Présence.  C’est le premier pas à faire.  Seule une vie de prière, de relecture et de discernement peut aboutir à une vraie mission, </w:t>
      </w:r>
      <w:r>
        <w:rPr>
          <w:rFonts w:ascii="Maiandra GD" w:hAnsi="Maiandra GD" w:cs="Maiandra GD"/>
          <w:sz w:val="24"/>
          <w:szCs w:val="24"/>
        </w:rPr>
        <w:t xml:space="preserve">celle que Dieu nous donne dans la prière et dont le fruit </w:t>
      </w:r>
      <w:r w:rsidR="00A70858">
        <w:rPr>
          <w:rFonts w:ascii="Maiandra GD" w:hAnsi="Maiandra GD" w:cs="Maiandra GD"/>
          <w:sz w:val="24"/>
          <w:szCs w:val="24"/>
        </w:rPr>
        <w:t>demeure.  Car ce fruit est alors l’œuvre de Dieu en nous et à travers nous.</w:t>
      </w:r>
    </w:p>
    <w:p w:rsidR="00A70858" w:rsidRDefault="00755458" w:rsidP="00755458">
      <w:pPr>
        <w:spacing w:after="240"/>
        <w:ind w:left="-284"/>
        <w:jc w:val="both"/>
        <w:rPr>
          <w:rFonts w:ascii="Maiandra GD" w:hAnsi="Maiandra GD" w:cs="Maiandra GD"/>
          <w:sz w:val="24"/>
          <w:szCs w:val="24"/>
        </w:rPr>
      </w:pPr>
      <w:r>
        <w:rPr>
          <w:rFonts w:ascii="Maiandra GD" w:hAnsi="Maiandra GD" w:cs="Maiandra GD"/>
          <w:sz w:val="24"/>
          <w:szCs w:val="24"/>
        </w:rPr>
        <w:t>Voici un conseil qui peut nous éclairer afin de découvrir et mieux vivre notre mission : « Si l’on veut véritablement découvrir sa place, sa tâche spécifique, sa forme de fécondité, il est nécessaire de partir du dedans, de la source, des forces vives, du cœur profond : l’extérieur s’ouvrira alors de lui-même comme une fleur qui éclot »</w:t>
      </w:r>
      <w:r>
        <w:rPr>
          <w:rStyle w:val="Appelnotedebasdep"/>
          <w:rFonts w:ascii="Maiandra GD" w:hAnsi="Maiandra GD" w:cs="Maiandra GD"/>
          <w:sz w:val="24"/>
          <w:szCs w:val="24"/>
        </w:rPr>
        <w:footnoteReference w:id="20"/>
      </w:r>
      <w:r>
        <w:rPr>
          <w:rFonts w:ascii="Maiandra GD" w:hAnsi="Maiandra GD" w:cs="Maiandra GD"/>
          <w:sz w:val="24"/>
          <w:szCs w:val="24"/>
        </w:rPr>
        <w:t>.</w:t>
      </w:r>
    </w:p>
    <w:p w:rsidR="005C0CAA" w:rsidRDefault="00D62273" w:rsidP="005C0CAA">
      <w:pPr>
        <w:spacing w:after="120"/>
        <w:ind w:left="-284"/>
        <w:jc w:val="both"/>
        <w:rPr>
          <w:rFonts w:ascii="Maiandra GD" w:hAnsi="Maiandra GD" w:cs="Maiandra GD"/>
          <w:b/>
          <w:bCs/>
          <w:sz w:val="24"/>
          <w:szCs w:val="24"/>
        </w:rPr>
      </w:pPr>
      <w:r w:rsidRPr="00D62273">
        <w:rPr>
          <w:rFonts w:ascii="Maiandra GD" w:hAnsi="Maiandra GD" w:cs="Maiandra GD"/>
          <w:b/>
          <w:bCs/>
          <w:sz w:val="24"/>
          <w:szCs w:val="24"/>
        </w:rPr>
        <w:t>La mission passe</w:t>
      </w:r>
      <w:r w:rsidR="009F68DE">
        <w:rPr>
          <w:rFonts w:ascii="Maiandra GD" w:hAnsi="Maiandra GD" w:cs="Maiandra GD"/>
          <w:b/>
          <w:bCs/>
          <w:sz w:val="24"/>
          <w:szCs w:val="24"/>
        </w:rPr>
        <w:t xml:space="preserve"> par le chemin de </w:t>
      </w:r>
      <w:r w:rsidRPr="00D62273">
        <w:rPr>
          <w:rFonts w:ascii="Maiandra GD" w:hAnsi="Maiandra GD" w:cs="Maiandra GD"/>
          <w:b/>
          <w:bCs/>
          <w:sz w:val="24"/>
          <w:szCs w:val="24"/>
        </w:rPr>
        <w:t>conversion intérieure</w:t>
      </w:r>
    </w:p>
    <w:p w:rsidR="001F7B11" w:rsidRPr="005C0CAA" w:rsidRDefault="00A34F4E" w:rsidP="009F68DE">
      <w:pPr>
        <w:spacing w:after="240"/>
        <w:ind w:left="-284"/>
        <w:jc w:val="both"/>
        <w:rPr>
          <w:rFonts w:ascii="Maiandra GD" w:hAnsi="Maiandra GD" w:cs="Maiandra GD"/>
          <w:b/>
          <w:bCs/>
          <w:sz w:val="24"/>
          <w:szCs w:val="24"/>
        </w:rPr>
      </w:pPr>
      <w:r w:rsidRPr="00A34F4E">
        <w:rPr>
          <w:rFonts w:ascii="Maiandra GD" w:hAnsi="Maiandra GD" w:cs="Maiandra GD"/>
          <w:sz w:val="24"/>
          <w:szCs w:val="24"/>
        </w:rPr>
        <w:t>Vivre sa mission</w:t>
      </w:r>
      <w:r>
        <w:rPr>
          <w:rFonts w:ascii="Maiandra GD" w:hAnsi="Maiandra GD" w:cs="Maiandra GD"/>
          <w:sz w:val="24"/>
          <w:szCs w:val="24"/>
        </w:rPr>
        <w:t xml:space="preserve"> peut nous paraître un chemin rempli de grâces et </w:t>
      </w:r>
      <w:r w:rsidR="006027F5">
        <w:rPr>
          <w:rFonts w:ascii="Maiandra GD" w:hAnsi="Maiandra GD" w:cs="Maiandra GD"/>
          <w:sz w:val="24"/>
          <w:szCs w:val="24"/>
        </w:rPr>
        <w:t>d’</w:t>
      </w:r>
      <w:r>
        <w:rPr>
          <w:rFonts w:ascii="Maiandra GD" w:hAnsi="Maiandra GD" w:cs="Maiandra GD"/>
          <w:sz w:val="24"/>
          <w:szCs w:val="24"/>
        </w:rPr>
        <w:t xml:space="preserve">expériences épanouissantes.  </w:t>
      </w:r>
      <w:r w:rsidR="00C17462">
        <w:rPr>
          <w:rFonts w:ascii="Maiandra GD" w:hAnsi="Maiandra GD" w:cs="Maiandra GD"/>
          <w:sz w:val="24"/>
          <w:szCs w:val="24"/>
        </w:rPr>
        <w:t xml:space="preserve">C’est d’autant plus vrai </w:t>
      </w:r>
      <w:r>
        <w:rPr>
          <w:rFonts w:ascii="Maiandra GD" w:hAnsi="Maiandra GD" w:cs="Maiandra GD"/>
          <w:sz w:val="24"/>
          <w:szCs w:val="24"/>
        </w:rPr>
        <w:t xml:space="preserve">quand nous </w:t>
      </w:r>
      <w:r w:rsidR="001F7B11">
        <w:rPr>
          <w:rFonts w:ascii="Maiandra GD" w:hAnsi="Maiandra GD" w:cs="Maiandra GD"/>
          <w:sz w:val="24"/>
          <w:szCs w:val="24"/>
        </w:rPr>
        <w:t>réalisons le projet qu</w:t>
      </w:r>
      <w:r w:rsidR="009F68DE">
        <w:rPr>
          <w:rFonts w:ascii="Maiandra GD" w:hAnsi="Maiandra GD" w:cs="Maiandra GD"/>
          <w:sz w:val="24"/>
          <w:szCs w:val="24"/>
        </w:rPr>
        <w:t xml:space="preserve">e nous avons planifié et choisi. </w:t>
      </w:r>
      <w:r w:rsidR="001F7B11">
        <w:rPr>
          <w:rFonts w:ascii="Maiandra GD" w:hAnsi="Maiandra GD" w:cs="Maiandra GD"/>
          <w:sz w:val="24"/>
          <w:szCs w:val="24"/>
        </w:rPr>
        <w:t xml:space="preserve"> </w:t>
      </w:r>
      <w:r w:rsidR="009F68DE">
        <w:rPr>
          <w:rFonts w:ascii="Maiandra GD" w:hAnsi="Maiandra GD" w:cs="Maiandra GD"/>
          <w:sz w:val="24"/>
          <w:szCs w:val="24"/>
        </w:rPr>
        <w:t>Bien souvent,</w:t>
      </w:r>
      <w:r w:rsidR="001F7B11">
        <w:rPr>
          <w:rFonts w:ascii="Maiandra GD" w:hAnsi="Maiandra GD" w:cs="Maiandra GD"/>
          <w:sz w:val="24"/>
          <w:szCs w:val="24"/>
        </w:rPr>
        <w:t xml:space="preserve"> nous</w:t>
      </w:r>
      <w:r>
        <w:rPr>
          <w:rFonts w:ascii="Maiandra GD" w:hAnsi="Maiandra GD" w:cs="Maiandra GD"/>
          <w:sz w:val="24"/>
          <w:szCs w:val="24"/>
        </w:rPr>
        <w:t xml:space="preserve"> attendon</w:t>
      </w:r>
      <w:r w:rsidR="009F68DE">
        <w:rPr>
          <w:rFonts w:ascii="Maiandra GD" w:hAnsi="Maiandra GD" w:cs="Maiandra GD"/>
          <w:sz w:val="24"/>
          <w:szCs w:val="24"/>
        </w:rPr>
        <w:t>s un retour pour le</w:t>
      </w:r>
      <w:r>
        <w:rPr>
          <w:rFonts w:ascii="Maiandra GD" w:hAnsi="Maiandra GD" w:cs="Maiandra GD"/>
          <w:sz w:val="24"/>
          <w:szCs w:val="24"/>
        </w:rPr>
        <w:t xml:space="preserve"> service rendu</w:t>
      </w:r>
      <w:r w:rsidR="006027F5">
        <w:rPr>
          <w:rFonts w:ascii="Maiandra GD" w:hAnsi="Maiandra GD" w:cs="Maiandra GD"/>
          <w:sz w:val="24"/>
          <w:szCs w:val="24"/>
        </w:rPr>
        <w:t>, par exemple</w:t>
      </w:r>
      <w:r w:rsidR="009F68DE">
        <w:rPr>
          <w:rFonts w:ascii="Maiandra GD" w:hAnsi="Maiandra GD" w:cs="Maiandra GD"/>
          <w:sz w:val="24"/>
          <w:szCs w:val="24"/>
        </w:rPr>
        <w:t>,</w:t>
      </w:r>
      <w:r w:rsidR="00C17462">
        <w:rPr>
          <w:rFonts w:ascii="Maiandra GD" w:hAnsi="Maiandra GD" w:cs="Maiandra GD"/>
          <w:sz w:val="24"/>
          <w:szCs w:val="24"/>
        </w:rPr>
        <w:t xml:space="preserve"> </w:t>
      </w:r>
      <w:r w:rsidR="001F7B11">
        <w:rPr>
          <w:rFonts w:ascii="Maiandra GD" w:hAnsi="Maiandra GD" w:cs="Maiandra GD"/>
          <w:sz w:val="24"/>
          <w:szCs w:val="24"/>
        </w:rPr>
        <w:t xml:space="preserve">le succès de notre </w:t>
      </w:r>
      <w:r w:rsidR="009F68DE">
        <w:rPr>
          <w:rFonts w:ascii="Maiandra GD" w:hAnsi="Maiandra GD" w:cs="Maiandra GD"/>
          <w:sz w:val="24"/>
          <w:szCs w:val="24"/>
        </w:rPr>
        <w:t>projet</w:t>
      </w:r>
      <w:r w:rsidR="001F7B11">
        <w:rPr>
          <w:rFonts w:ascii="Maiandra GD" w:hAnsi="Maiandra GD" w:cs="Maiandra GD"/>
          <w:sz w:val="24"/>
          <w:szCs w:val="24"/>
        </w:rPr>
        <w:t>, la</w:t>
      </w:r>
      <w:r w:rsidR="00C17462">
        <w:rPr>
          <w:rFonts w:ascii="Maiandra GD" w:hAnsi="Maiandra GD" w:cs="Maiandra GD"/>
          <w:sz w:val="24"/>
          <w:szCs w:val="24"/>
        </w:rPr>
        <w:t xml:space="preserve"> reconnaissance </w:t>
      </w:r>
      <w:r w:rsidR="001F7B11">
        <w:rPr>
          <w:rFonts w:ascii="Maiandra GD" w:hAnsi="Maiandra GD" w:cs="Maiandra GD"/>
          <w:sz w:val="24"/>
          <w:szCs w:val="24"/>
        </w:rPr>
        <w:t>du travail</w:t>
      </w:r>
      <w:r w:rsidR="00080C6C">
        <w:rPr>
          <w:rFonts w:ascii="Maiandra GD" w:hAnsi="Maiandra GD" w:cs="Maiandra GD"/>
          <w:sz w:val="24"/>
          <w:szCs w:val="24"/>
        </w:rPr>
        <w:t xml:space="preserve"> réalisé</w:t>
      </w:r>
      <w:r w:rsidR="001F7B11">
        <w:rPr>
          <w:rFonts w:ascii="Maiandra GD" w:hAnsi="Maiandra GD" w:cs="Maiandra GD"/>
          <w:sz w:val="24"/>
          <w:szCs w:val="24"/>
        </w:rPr>
        <w:t xml:space="preserve"> ou le remerciement de celui </w:t>
      </w:r>
      <w:r w:rsidR="00C17462">
        <w:rPr>
          <w:rFonts w:ascii="Maiandra GD" w:hAnsi="Maiandra GD" w:cs="Maiandra GD"/>
          <w:sz w:val="24"/>
          <w:szCs w:val="24"/>
        </w:rPr>
        <w:t>qui re</w:t>
      </w:r>
      <w:r w:rsidR="00C17462" w:rsidRPr="00C17462">
        <w:rPr>
          <w:rFonts w:ascii="Maiandra GD" w:hAnsi="Maiandra GD" w:cs="Maiandra GD"/>
          <w:sz w:val="24"/>
          <w:szCs w:val="24"/>
        </w:rPr>
        <w:t>çoit notre service.</w:t>
      </w:r>
      <w:r>
        <w:rPr>
          <w:rFonts w:ascii="Maiandra GD" w:hAnsi="Maiandra GD" w:cs="Maiandra GD"/>
          <w:sz w:val="24"/>
          <w:szCs w:val="24"/>
        </w:rPr>
        <w:t xml:space="preserve">  </w:t>
      </w:r>
      <w:r w:rsidR="008E601C">
        <w:rPr>
          <w:rFonts w:ascii="Maiandra GD" w:hAnsi="Maiandra GD" w:cs="Maiandra GD"/>
          <w:sz w:val="24"/>
          <w:szCs w:val="24"/>
        </w:rPr>
        <w:t>Mais la</w:t>
      </w:r>
      <w:r w:rsidR="001F7B11">
        <w:rPr>
          <w:rFonts w:ascii="Maiandra GD" w:hAnsi="Maiandra GD" w:cs="Maiandra GD"/>
          <w:sz w:val="24"/>
          <w:szCs w:val="24"/>
        </w:rPr>
        <w:t> </w:t>
      </w:r>
      <w:r w:rsidR="00C17462">
        <w:rPr>
          <w:rFonts w:ascii="Maiandra GD" w:hAnsi="Maiandra GD" w:cs="Maiandra GD"/>
          <w:sz w:val="24"/>
          <w:szCs w:val="24"/>
        </w:rPr>
        <w:t>vraie mission</w:t>
      </w:r>
      <w:r w:rsidR="008E601C">
        <w:rPr>
          <w:rFonts w:ascii="Maiandra GD" w:hAnsi="Maiandra GD" w:cs="Maiandra GD"/>
          <w:sz w:val="24"/>
          <w:szCs w:val="24"/>
        </w:rPr>
        <w:t> </w:t>
      </w:r>
      <w:r w:rsidR="00C17462">
        <w:rPr>
          <w:rFonts w:ascii="Maiandra GD" w:hAnsi="Maiandra GD" w:cs="Maiandra GD"/>
          <w:sz w:val="24"/>
          <w:szCs w:val="24"/>
        </w:rPr>
        <w:t xml:space="preserve">est plus que souvent un chemin de croix!  </w:t>
      </w:r>
    </w:p>
    <w:p w:rsidR="00C17462" w:rsidRDefault="00C17462" w:rsidP="00080C6C">
      <w:pPr>
        <w:spacing w:after="240"/>
        <w:ind w:left="-284"/>
        <w:jc w:val="both"/>
        <w:rPr>
          <w:rFonts w:ascii="Maiandra GD" w:hAnsi="Maiandra GD" w:cs="Maiandra GD"/>
          <w:sz w:val="24"/>
          <w:szCs w:val="24"/>
        </w:rPr>
      </w:pPr>
      <w:r>
        <w:rPr>
          <w:rFonts w:ascii="Maiandra GD" w:hAnsi="Maiandra GD" w:cs="Maiandra GD"/>
          <w:sz w:val="24"/>
          <w:szCs w:val="24"/>
        </w:rPr>
        <w:lastRenderedPageBreak/>
        <w:t xml:space="preserve">N’est-ce pas la </w:t>
      </w:r>
      <w:r w:rsidR="001F7B11">
        <w:rPr>
          <w:rFonts w:ascii="Maiandra GD" w:hAnsi="Maiandra GD" w:cs="Maiandra GD"/>
          <w:sz w:val="24"/>
          <w:szCs w:val="24"/>
        </w:rPr>
        <w:t>promesse de</w:t>
      </w:r>
      <w:r>
        <w:rPr>
          <w:rFonts w:ascii="Maiandra GD" w:hAnsi="Maiandra GD" w:cs="Maiandra GD"/>
          <w:sz w:val="24"/>
          <w:szCs w:val="24"/>
        </w:rPr>
        <w:t xml:space="preserve"> Jésus à Jacques </w:t>
      </w:r>
      <w:r w:rsidR="00080C6C">
        <w:rPr>
          <w:rFonts w:ascii="Maiandra GD" w:hAnsi="Maiandra GD" w:cs="Maiandra GD"/>
          <w:sz w:val="24"/>
          <w:szCs w:val="24"/>
        </w:rPr>
        <w:t>et Jean qui voulaient siéger à ses</w:t>
      </w:r>
      <w:r>
        <w:rPr>
          <w:rFonts w:ascii="Maiandra GD" w:hAnsi="Maiandra GD" w:cs="Maiandra GD"/>
          <w:sz w:val="24"/>
          <w:szCs w:val="24"/>
        </w:rPr>
        <w:t xml:space="preserve"> </w:t>
      </w:r>
      <w:r w:rsidR="00080C6C">
        <w:rPr>
          <w:rFonts w:ascii="Maiandra GD" w:hAnsi="Maiandra GD" w:cs="Maiandra GD"/>
          <w:sz w:val="24"/>
          <w:szCs w:val="24"/>
        </w:rPr>
        <w:t>côtés</w:t>
      </w:r>
      <w:r>
        <w:rPr>
          <w:rFonts w:ascii="Maiandra GD" w:hAnsi="Maiandra GD" w:cs="Maiandra GD"/>
          <w:sz w:val="24"/>
          <w:szCs w:val="24"/>
        </w:rPr>
        <w:t xml:space="preserve"> dans sa gloire: « La coupe que je vais boire, vous la boirez; et vous serez baptisés du baptême dans lequel je vais être plongé ».  Jésus a été clair envers les personnes qui désiraient le suivre : « </w:t>
      </w:r>
      <w:r w:rsidR="00535022" w:rsidRPr="00535022">
        <w:rPr>
          <w:rFonts w:ascii="Maiandra GD" w:hAnsi="Maiandra GD" w:cs="Maiandra GD"/>
          <w:sz w:val="24"/>
          <w:szCs w:val="24"/>
        </w:rPr>
        <w:t>Celui qui veut marcher à ma suite, qu’il renonce à lui-même, qu’il prenne sa croix chaque jour, et qu’il me suive</w:t>
      </w:r>
      <w:r>
        <w:rPr>
          <w:rFonts w:ascii="Maiandra GD" w:hAnsi="Maiandra GD" w:cs="Maiandra GD"/>
          <w:sz w:val="24"/>
          <w:szCs w:val="24"/>
        </w:rPr>
        <w:t> »</w:t>
      </w:r>
      <w:r w:rsidR="00535022">
        <w:rPr>
          <w:rFonts w:ascii="Maiandra GD" w:hAnsi="Maiandra GD" w:cs="Maiandra GD"/>
          <w:sz w:val="24"/>
          <w:szCs w:val="24"/>
        </w:rPr>
        <w:t xml:space="preserve"> (Luc 9 :23).</w:t>
      </w:r>
    </w:p>
    <w:p w:rsidR="006027F5" w:rsidRDefault="00E51CB0" w:rsidP="001F7B11">
      <w:pPr>
        <w:spacing w:after="240"/>
        <w:ind w:left="-284"/>
        <w:jc w:val="both"/>
        <w:rPr>
          <w:rFonts w:ascii="Maiandra GD" w:hAnsi="Maiandra GD" w:cs="Maiandra GD"/>
          <w:sz w:val="24"/>
          <w:szCs w:val="24"/>
        </w:rPr>
      </w:pPr>
      <w:r>
        <w:rPr>
          <w:rFonts w:ascii="Maiandra GD" w:hAnsi="Maiandra GD" w:cs="Maiandra GD"/>
          <w:sz w:val="24"/>
          <w:szCs w:val="24"/>
        </w:rPr>
        <w:t xml:space="preserve">En discernant notre réponse à l’appel, </w:t>
      </w:r>
      <w:r w:rsidR="006027F5">
        <w:rPr>
          <w:rFonts w:ascii="Maiandra GD" w:hAnsi="Maiandra GD" w:cs="Maiandra GD"/>
          <w:sz w:val="24"/>
          <w:szCs w:val="24"/>
        </w:rPr>
        <w:t xml:space="preserve">nous découvrons que </w:t>
      </w:r>
      <w:r>
        <w:rPr>
          <w:rFonts w:ascii="Maiandra GD" w:hAnsi="Maiandra GD" w:cs="Maiandra GD"/>
          <w:sz w:val="24"/>
          <w:szCs w:val="24"/>
        </w:rPr>
        <w:t xml:space="preserve">la mission que Dieu nous propose n’est pas toujours celle que nous </w:t>
      </w:r>
      <w:r w:rsidR="006027F5">
        <w:rPr>
          <w:rFonts w:ascii="Maiandra GD" w:hAnsi="Maiandra GD" w:cs="Maiandra GD"/>
          <w:sz w:val="24"/>
          <w:szCs w:val="24"/>
        </w:rPr>
        <w:t>choisissons par</w:t>
      </w:r>
      <w:r>
        <w:rPr>
          <w:rFonts w:ascii="Maiandra GD" w:hAnsi="Maiandra GD" w:cs="Maiandra GD"/>
          <w:sz w:val="24"/>
          <w:szCs w:val="24"/>
        </w:rPr>
        <w:t xml:space="preserve"> nous-mêmes.  Elle peut nous paraître difficile, et notre première réaction est </w:t>
      </w:r>
      <w:r w:rsidR="00177996">
        <w:rPr>
          <w:rFonts w:ascii="Maiandra GD" w:hAnsi="Maiandra GD" w:cs="Maiandra GD"/>
          <w:sz w:val="24"/>
          <w:szCs w:val="24"/>
        </w:rPr>
        <w:t xml:space="preserve">alors </w:t>
      </w:r>
      <w:r>
        <w:rPr>
          <w:rFonts w:ascii="Maiandra GD" w:hAnsi="Maiandra GD" w:cs="Maiandra GD"/>
          <w:sz w:val="24"/>
          <w:szCs w:val="24"/>
        </w:rPr>
        <w:t xml:space="preserve">de dire à Dieu : « J’aimerais bien te servir, mais je préfère choisir moi-même ma mission et </w:t>
      </w:r>
      <w:r w:rsidR="006027F5">
        <w:rPr>
          <w:rFonts w:ascii="Maiandra GD" w:hAnsi="Maiandra GD" w:cs="Maiandra GD"/>
          <w:sz w:val="24"/>
          <w:szCs w:val="24"/>
        </w:rPr>
        <w:t xml:space="preserve">la façon </w:t>
      </w:r>
      <w:r w:rsidR="001F7B11">
        <w:rPr>
          <w:rFonts w:ascii="Maiandra GD" w:hAnsi="Maiandra GD" w:cs="Maiandra GD"/>
          <w:sz w:val="24"/>
          <w:szCs w:val="24"/>
        </w:rPr>
        <w:t>dont</w:t>
      </w:r>
      <w:r w:rsidR="006027F5">
        <w:rPr>
          <w:rFonts w:ascii="Maiandra GD" w:hAnsi="Maiandra GD" w:cs="Maiandra GD"/>
          <w:sz w:val="24"/>
          <w:szCs w:val="24"/>
        </w:rPr>
        <w:t xml:space="preserve"> je vais répondre</w:t>
      </w:r>
      <w:r w:rsidR="001F7B11">
        <w:rPr>
          <w:rFonts w:ascii="Maiandra GD" w:hAnsi="Maiandra GD" w:cs="Maiandra GD"/>
          <w:sz w:val="24"/>
          <w:szCs w:val="24"/>
        </w:rPr>
        <w:t xml:space="preserve"> à l’</w:t>
      </w:r>
      <w:r>
        <w:rPr>
          <w:rFonts w:ascii="Maiandra GD" w:hAnsi="Maiandra GD" w:cs="Maiandra GD"/>
          <w:sz w:val="24"/>
          <w:szCs w:val="24"/>
        </w:rPr>
        <w:t>appel</w:t>
      </w:r>
      <w:r w:rsidR="006027F5">
        <w:rPr>
          <w:rFonts w:ascii="Maiandra GD" w:hAnsi="Maiandra GD" w:cs="Maiandra GD"/>
          <w:sz w:val="24"/>
          <w:szCs w:val="24"/>
        </w:rPr>
        <w:t xml:space="preserve"> </w:t>
      </w:r>
      <w:r>
        <w:rPr>
          <w:rFonts w:ascii="Maiandra GD" w:hAnsi="Maiandra GD" w:cs="Maiandra GD"/>
          <w:sz w:val="24"/>
          <w:szCs w:val="24"/>
        </w:rPr>
        <w:t xml:space="preserve">».  </w:t>
      </w:r>
    </w:p>
    <w:p w:rsidR="00535022" w:rsidRDefault="00E51CB0" w:rsidP="006A176B">
      <w:pPr>
        <w:spacing w:after="240"/>
        <w:ind w:left="-284"/>
        <w:jc w:val="both"/>
        <w:rPr>
          <w:rFonts w:ascii="Maiandra GD" w:hAnsi="Maiandra GD" w:cs="Maiandra GD"/>
          <w:sz w:val="24"/>
          <w:szCs w:val="24"/>
        </w:rPr>
      </w:pPr>
      <w:r>
        <w:rPr>
          <w:rFonts w:ascii="Maiandra GD" w:hAnsi="Maiandra GD" w:cs="Maiandra GD"/>
          <w:sz w:val="24"/>
          <w:szCs w:val="24"/>
        </w:rPr>
        <w:t xml:space="preserve">Dans la méditation des </w:t>
      </w:r>
      <w:r w:rsidR="006027F5">
        <w:rPr>
          <w:rFonts w:ascii="Maiandra GD" w:hAnsi="Maiandra GD" w:cs="Maiandra GD"/>
          <w:sz w:val="24"/>
          <w:szCs w:val="24"/>
        </w:rPr>
        <w:t>« </w:t>
      </w:r>
      <w:r>
        <w:rPr>
          <w:rFonts w:ascii="Maiandra GD" w:hAnsi="Maiandra GD" w:cs="Maiandra GD"/>
          <w:sz w:val="24"/>
          <w:szCs w:val="24"/>
        </w:rPr>
        <w:t>trois groupes d’hommes</w:t>
      </w:r>
      <w:r w:rsidR="006027F5">
        <w:rPr>
          <w:rFonts w:ascii="Maiandra GD" w:hAnsi="Maiandra GD" w:cs="Maiandra GD"/>
          <w:sz w:val="24"/>
          <w:szCs w:val="24"/>
        </w:rPr>
        <w:t> »</w:t>
      </w:r>
      <w:r>
        <w:rPr>
          <w:rFonts w:ascii="Maiandra GD" w:hAnsi="Maiandra GD" w:cs="Maiandra GD"/>
          <w:sz w:val="24"/>
          <w:szCs w:val="24"/>
        </w:rPr>
        <w:t xml:space="preserve"> des Exercices</w:t>
      </w:r>
      <w:r w:rsidR="006027F5">
        <w:rPr>
          <w:rFonts w:ascii="Maiandra GD" w:hAnsi="Maiandra GD" w:cs="Maiandra GD"/>
          <w:sz w:val="24"/>
          <w:szCs w:val="24"/>
        </w:rPr>
        <w:t xml:space="preserve"> de Saint Ignace</w:t>
      </w:r>
      <w:r>
        <w:rPr>
          <w:rFonts w:ascii="Maiandra GD" w:hAnsi="Maiandra GD" w:cs="Maiandra GD"/>
          <w:sz w:val="24"/>
          <w:szCs w:val="24"/>
        </w:rPr>
        <w:t xml:space="preserve">, </w:t>
      </w:r>
      <w:r w:rsidR="00303737">
        <w:rPr>
          <w:rFonts w:ascii="Maiandra GD" w:hAnsi="Maiandra GD" w:cs="Maiandra GD"/>
          <w:sz w:val="24"/>
          <w:szCs w:val="24"/>
        </w:rPr>
        <w:t xml:space="preserve">nous </w:t>
      </w:r>
      <w:r w:rsidR="006027F5">
        <w:rPr>
          <w:rFonts w:ascii="Maiandra GD" w:hAnsi="Maiandra GD" w:cs="Maiandra GD"/>
          <w:sz w:val="24"/>
          <w:szCs w:val="24"/>
        </w:rPr>
        <w:t>pouvons nous identifier au choix du deuxième groupe</w:t>
      </w:r>
      <w:r>
        <w:rPr>
          <w:rFonts w:ascii="Maiandra GD" w:hAnsi="Maiandra GD" w:cs="Maiandra GD"/>
          <w:sz w:val="24"/>
          <w:szCs w:val="24"/>
        </w:rPr>
        <w:t> : « </w:t>
      </w:r>
      <w:r w:rsidR="006027F5">
        <w:rPr>
          <w:rFonts w:ascii="Maiandra GD" w:hAnsi="Maiandra GD" w:cs="Maiandra GD"/>
          <w:sz w:val="24"/>
          <w:szCs w:val="24"/>
        </w:rPr>
        <w:t>J</w:t>
      </w:r>
      <w:r>
        <w:rPr>
          <w:rFonts w:ascii="Maiandra GD" w:hAnsi="Maiandra GD" w:cs="Maiandra GD"/>
          <w:sz w:val="24"/>
          <w:szCs w:val="24"/>
        </w:rPr>
        <w:t xml:space="preserve">e veux te suivre Seigneur, mais </w:t>
      </w:r>
      <w:r w:rsidR="006027F5">
        <w:rPr>
          <w:rFonts w:ascii="Maiandra GD" w:hAnsi="Maiandra GD" w:cs="Maiandra GD"/>
          <w:sz w:val="24"/>
          <w:szCs w:val="24"/>
        </w:rPr>
        <w:t xml:space="preserve">à ma manière et </w:t>
      </w:r>
      <w:r>
        <w:rPr>
          <w:rFonts w:ascii="Maiandra GD" w:hAnsi="Maiandra GD" w:cs="Maiandra GD"/>
          <w:sz w:val="24"/>
          <w:szCs w:val="24"/>
        </w:rPr>
        <w:t>selon mes conditions</w:t>
      </w:r>
      <w:r w:rsidR="006027F5">
        <w:rPr>
          <w:rFonts w:ascii="Maiandra GD" w:hAnsi="Maiandra GD" w:cs="Maiandra GD"/>
          <w:sz w:val="24"/>
          <w:szCs w:val="24"/>
        </w:rPr>
        <w:t xml:space="preserve"> </w:t>
      </w:r>
      <w:r>
        <w:rPr>
          <w:rFonts w:ascii="Maiandra GD" w:hAnsi="Maiandra GD" w:cs="Maiandra GD"/>
          <w:sz w:val="24"/>
          <w:szCs w:val="24"/>
        </w:rPr>
        <w:t>».  Or la vraie mission, c’est celle qui nous mène vers un chemin que nous n’avons pas choisi</w:t>
      </w:r>
      <w:r w:rsidR="00303737">
        <w:rPr>
          <w:rFonts w:ascii="Maiandra GD" w:hAnsi="Maiandra GD" w:cs="Maiandra GD"/>
          <w:sz w:val="24"/>
          <w:szCs w:val="24"/>
        </w:rPr>
        <w:t xml:space="preserve"> et que nous </w:t>
      </w:r>
      <w:r w:rsidR="00C24E99">
        <w:rPr>
          <w:rFonts w:ascii="Maiandra GD" w:hAnsi="Maiandra GD" w:cs="Maiandra GD"/>
          <w:sz w:val="24"/>
          <w:szCs w:val="24"/>
        </w:rPr>
        <w:t>cherchons parfois même à éviter…</w:t>
      </w:r>
      <w:r w:rsidR="006027F5">
        <w:rPr>
          <w:rFonts w:ascii="Maiandra GD" w:hAnsi="Maiandra GD" w:cs="Maiandra GD"/>
          <w:sz w:val="24"/>
          <w:szCs w:val="24"/>
        </w:rPr>
        <w:t xml:space="preserve"> C’est le sens de</w:t>
      </w:r>
      <w:r>
        <w:rPr>
          <w:rFonts w:ascii="Maiandra GD" w:hAnsi="Maiandra GD" w:cs="Maiandra GD"/>
          <w:sz w:val="24"/>
          <w:szCs w:val="24"/>
        </w:rPr>
        <w:t xml:space="preserve"> ce que Jésus a </w:t>
      </w:r>
      <w:r w:rsidR="006A176B">
        <w:rPr>
          <w:rFonts w:ascii="Maiandra GD" w:hAnsi="Maiandra GD" w:cs="Maiandra GD"/>
          <w:sz w:val="24"/>
          <w:szCs w:val="24"/>
        </w:rPr>
        <w:t>dit</w:t>
      </w:r>
      <w:r>
        <w:rPr>
          <w:rFonts w:ascii="Maiandra GD" w:hAnsi="Maiandra GD" w:cs="Maiandra GD"/>
          <w:sz w:val="24"/>
          <w:szCs w:val="24"/>
        </w:rPr>
        <w:t xml:space="preserve"> à Pierre en l’invitant à le suivre (Jean 21 :19) : « </w:t>
      </w:r>
      <w:r w:rsidR="006027F5">
        <w:rPr>
          <w:rFonts w:ascii="Maiandra GD" w:hAnsi="Maiandra GD" w:cs="Maiandra GD"/>
          <w:sz w:val="24"/>
          <w:szCs w:val="24"/>
        </w:rPr>
        <w:t>T</w:t>
      </w:r>
      <w:r>
        <w:rPr>
          <w:rFonts w:ascii="Maiandra GD" w:hAnsi="Maiandra GD" w:cs="Maiandra GD"/>
          <w:sz w:val="24"/>
          <w:szCs w:val="24"/>
        </w:rPr>
        <w:t>u étendras les mains et c’est un autre qui te mettra la ceinture pour t’emmener là où tu ne voudrais pas aller ».</w:t>
      </w:r>
    </w:p>
    <w:p w:rsidR="00E51CB0" w:rsidRDefault="00E51CB0" w:rsidP="008E601C">
      <w:pPr>
        <w:spacing w:after="240"/>
        <w:ind w:left="-284"/>
        <w:jc w:val="both"/>
        <w:rPr>
          <w:rFonts w:ascii="Maiandra GD" w:hAnsi="Maiandra GD" w:cs="Maiandra GD"/>
          <w:sz w:val="24"/>
          <w:szCs w:val="24"/>
        </w:rPr>
      </w:pPr>
      <w:r>
        <w:rPr>
          <w:rFonts w:ascii="Maiandra GD" w:hAnsi="Maiandra GD" w:cs="Maiandra GD"/>
          <w:sz w:val="24"/>
          <w:szCs w:val="24"/>
        </w:rPr>
        <w:t>En fait, la vraie mission est un chemin de conversion qui nous</w:t>
      </w:r>
      <w:r w:rsidR="00DE1257">
        <w:rPr>
          <w:rFonts w:ascii="Maiandra GD" w:hAnsi="Maiandra GD" w:cs="Maiandra GD"/>
          <w:sz w:val="24"/>
          <w:szCs w:val="24"/>
        </w:rPr>
        <w:t xml:space="preserve"> libère </w:t>
      </w:r>
      <w:r w:rsidR="00C24E99">
        <w:rPr>
          <w:rFonts w:ascii="Maiandra GD" w:hAnsi="Maiandra GD" w:cs="Maiandra GD"/>
          <w:sz w:val="24"/>
          <w:szCs w:val="24"/>
        </w:rPr>
        <w:t xml:space="preserve">de nos </w:t>
      </w:r>
      <w:r w:rsidR="00745097">
        <w:rPr>
          <w:rFonts w:ascii="Maiandra GD" w:hAnsi="Maiandra GD" w:cs="Maiandra GD"/>
          <w:sz w:val="24"/>
          <w:szCs w:val="24"/>
        </w:rPr>
        <w:t>attachements désordonnés</w:t>
      </w:r>
      <w:r w:rsidR="00C24E99">
        <w:rPr>
          <w:rFonts w:ascii="Maiandra GD" w:hAnsi="Maiandra GD" w:cs="Maiandra GD"/>
          <w:sz w:val="24"/>
          <w:szCs w:val="24"/>
        </w:rPr>
        <w:t xml:space="preserve"> et</w:t>
      </w:r>
      <w:r w:rsidR="006027F5">
        <w:rPr>
          <w:rFonts w:ascii="Maiandra GD" w:hAnsi="Maiandra GD" w:cs="Maiandra GD"/>
          <w:sz w:val="24"/>
          <w:szCs w:val="24"/>
        </w:rPr>
        <w:t xml:space="preserve"> de nos résistances intérieures</w:t>
      </w:r>
      <w:r>
        <w:rPr>
          <w:rFonts w:ascii="Maiandra GD" w:hAnsi="Maiandra GD" w:cs="Maiandra GD"/>
          <w:sz w:val="24"/>
          <w:szCs w:val="24"/>
        </w:rPr>
        <w:t xml:space="preserve">.  </w:t>
      </w:r>
      <w:r w:rsidR="008E601C">
        <w:rPr>
          <w:rFonts w:ascii="Maiandra GD" w:hAnsi="Maiandra GD" w:cs="Maiandra GD"/>
          <w:sz w:val="24"/>
          <w:szCs w:val="24"/>
        </w:rPr>
        <w:t>Mais c</w:t>
      </w:r>
      <w:r w:rsidR="006027F5">
        <w:rPr>
          <w:rFonts w:ascii="Maiandra GD" w:hAnsi="Maiandra GD" w:cs="Maiandra GD"/>
          <w:sz w:val="24"/>
          <w:szCs w:val="24"/>
        </w:rPr>
        <w:t>e chemin de la</w:t>
      </w:r>
      <w:r w:rsidR="00DE1257">
        <w:rPr>
          <w:rFonts w:ascii="Maiandra GD" w:hAnsi="Maiandra GD" w:cs="Maiandra GD"/>
          <w:sz w:val="24"/>
          <w:szCs w:val="24"/>
        </w:rPr>
        <w:t xml:space="preserve"> renaissance </w:t>
      </w:r>
      <w:r w:rsidR="008E601C">
        <w:rPr>
          <w:rFonts w:ascii="Maiandra GD" w:hAnsi="Maiandra GD" w:cs="Maiandra GD"/>
          <w:sz w:val="24"/>
          <w:szCs w:val="24"/>
        </w:rPr>
        <w:t xml:space="preserve">peut </w:t>
      </w:r>
      <w:r w:rsidR="00DE1257">
        <w:rPr>
          <w:rFonts w:ascii="Maiandra GD" w:hAnsi="Maiandra GD" w:cs="Maiandra GD"/>
          <w:sz w:val="24"/>
          <w:szCs w:val="24"/>
        </w:rPr>
        <w:t>passe</w:t>
      </w:r>
      <w:r w:rsidR="008E601C">
        <w:rPr>
          <w:rFonts w:ascii="Maiandra GD" w:hAnsi="Maiandra GD" w:cs="Maiandra GD"/>
          <w:sz w:val="24"/>
          <w:szCs w:val="24"/>
        </w:rPr>
        <w:t>r</w:t>
      </w:r>
      <w:r w:rsidR="00DE1257">
        <w:rPr>
          <w:rFonts w:ascii="Maiandra GD" w:hAnsi="Maiandra GD" w:cs="Maiandra GD"/>
          <w:sz w:val="24"/>
          <w:szCs w:val="24"/>
        </w:rPr>
        <w:t xml:space="preserve"> </w:t>
      </w:r>
      <w:r w:rsidR="008E601C">
        <w:rPr>
          <w:rFonts w:ascii="Maiandra GD" w:hAnsi="Maiandra GD" w:cs="Maiandra GD"/>
          <w:sz w:val="24"/>
          <w:szCs w:val="24"/>
        </w:rPr>
        <w:t xml:space="preserve">aussi </w:t>
      </w:r>
      <w:r w:rsidR="00DE1257">
        <w:rPr>
          <w:rFonts w:ascii="Maiandra GD" w:hAnsi="Maiandra GD" w:cs="Maiandra GD"/>
          <w:sz w:val="24"/>
          <w:szCs w:val="24"/>
        </w:rPr>
        <w:t>par la douleur et la souffrance</w:t>
      </w:r>
      <w:r w:rsidR="008E601C">
        <w:rPr>
          <w:rFonts w:ascii="Maiandra GD" w:hAnsi="Maiandra GD" w:cs="Maiandra GD"/>
          <w:sz w:val="24"/>
          <w:szCs w:val="24"/>
        </w:rPr>
        <w:t>, car il</w:t>
      </w:r>
      <w:r w:rsidR="006027F5">
        <w:rPr>
          <w:rFonts w:ascii="Maiandra GD" w:hAnsi="Maiandra GD" w:cs="Maiandra GD"/>
          <w:sz w:val="24"/>
          <w:szCs w:val="24"/>
        </w:rPr>
        <w:t xml:space="preserve"> n’est pas facile de</w:t>
      </w:r>
      <w:r w:rsidR="00DE1257">
        <w:rPr>
          <w:rFonts w:ascii="Maiandra GD" w:hAnsi="Maiandra GD" w:cs="Maiandra GD"/>
          <w:sz w:val="24"/>
          <w:szCs w:val="24"/>
        </w:rPr>
        <w:t xml:space="preserve"> mourir </w:t>
      </w:r>
      <w:r w:rsidR="006027F5">
        <w:rPr>
          <w:rFonts w:ascii="Maiandra GD" w:hAnsi="Maiandra GD" w:cs="Maiandra GD"/>
          <w:sz w:val="24"/>
          <w:szCs w:val="24"/>
        </w:rPr>
        <w:t>à</w:t>
      </w:r>
      <w:r w:rsidR="00DE1257">
        <w:rPr>
          <w:rFonts w:ascii="Maiandra GD" w:hAnsi="Maiandra GD" w:cs="Maiandra GD"/>
          <w:sz w:val="24"/>
          <w:szCs w:val="24"/>
        </w:rPr>
        <w:t xml:space="preserve"> soi-même</w:t>
      </w:r>
      <w:r w:rsidR="006A2F22">
        <w:rPr>
          <w:rFonts w:ascii="Maiandra GD" w:hAnsi="Maiandra GD" w:cs="Maiandra GD"/>
          <w:sz w:val="24"/>
          <w:szCs w:val="24"/>
        </w:rPr>
        <w:t>!</w:t>
      </w:r>
      <w:r w:rsidR="00DE1257">
        <w:rPr>
          <w:rFonts w:ascii="Maiandra GD" w:hAnsi="Maiandra GD" w:cs="Maiandra GD"/>
          <w:sz w:val="24"/>
          <w:szCs w:val="24"/>
        </w:rPr>
        <w:t xml:space="preserve">  C’est une expérience qui nécessite courage et force afin d’</w:t>
      </w:r>
      <w:r w:rsidR="006A2F22">
        <w:rPr>
          <w:rFonts w:ascii="Maiandra GD" w:hAnsi="Maiandra GD" w:cs="Maiandra GD"/>
          <w:sz w:val="24"/>
          <w:szCs w:val="24"/>
        </w:rPr>
        <w:t>emprunter le</w:t>
      </w:r>
      <w:r w:rsidR="00DE1257">
        <w:rPr>
          <w:rFonts w:ascii="Maiandra GD" w:hAnsi="Maiandra GD" w:cs="Maiandra GD"/>
          <w:sz w:val="24"/>
          <w:szCs w:val="24"/>
        </w:rPr>
        <w:t xml:space="preserve"> chemin de croix qui </w:t>
      </w:r>
      <w:r w:rsidR="006A2F22">
        <w:rPr>
          <w:rFonts w:ascii="Maiandra GD" w:hAnsi="Maiandra GD" w:cs="Maiandra GD"/>
          <w:sz w:val="24"/>
          <w:szCs w:val="24"/>
        </w:rPr>
        <w:t xml:space="preserve">nous </w:t>
      </w:r>
      <w:r w:rsidR="00DE1257">
        <w:rPr>
          <w:rFonts w:ascii="Maiandra GD" w:hAnsi="Maiandra GD" w:cs="Maiandra GD"/>
          <w:sz w:val="24"/>
          <w:szCs w:val="24"/>
        </w:rPr>
        <w:t xml:space="preserve">mène à la résurrection.    </w:t>
      </w:r>
    </w:p>
    <w:p w:rsidR="00C24E99" w:rsidRPr="00C24E99" w:rsidRDefault="00C24E99" w:rsidP="007B1274">
      <w:pPr>
        <w:spacing w:after="120"/>
        <w:ind w:left="-284"/>
        <w:jc w:val="both"/>
        <w:rPr>
          <w:rFonts w:ascii="Maiandra GD" w:hAnsi="Maiandra GD" w:cs="Maiandra GD"/>
          <w:b/>
          <w:bCs/>
          <w:sz w:val="24"/>
          <w:szCs w:val="24"/>
        </w:rPr>
      </w:pPr>
      <w:r w:rsidRPr="00C24E99">
        <w:rPr>
          <w:rFonts w:ascii="Maiandra GD" w:hAnsi="Maiandra GD" w:cs="Maiandra GD"/>
          <w:b/>
          <w:bCs/>
          <w:sz w:val="24"/>
          <w:szCs w:val="24"/>
        </w:rPr>
        <w:t xml:space="preserve">Nos blessures du passé conditionnent aussi notre façon de </w:t>
      </w:r>
      <w:r>
        <w:rPr>
          <w:rFonts w:ascii="Maiandra GD" w:hAnsi="Maiandra GD" w:cs="Maiandra GD"/>
          <w:b/>
          <w:bCs/>
          <w:sz w:val="24"/>
          <w:szCs w:val="24"/>
        </w:rPr>
        <w:t>vivre la mission</w:t>
      </w:r>
    </w:p>
    <w:p w:rsidR="00303737" w:rsidRDefault="00A34F4E" w:rsidP="00C24E99">
      <w:pPr>
        <w:spacing w:after="240"/>
        <w:ind w:left="-284"/>
        <w:jc w:val="both"/>
        <w:rPr>
          <w:rFonts w:ascii="Maiandra GD" w:hAnsi="Maiandra GD" w:cs="Maiandra GD"/>
          <w:sz w:val="24"/>
          <w:szCs w:val="24"/>
        </w:rPr>
      </w:pPr>
      <w:r>
        <w:rPr>
          <w:rFonts w:ascii="Maiandra GD" w:hAnsi="Maiandra GD" w:cs="Maiandra GD"/>
          <w:sz w:val="24"/>
          <w:szCs w:val="24"/>
        </w:rPr>
        <w:t xml:space="preserve">Simone Pacot nous </w:t>
      </w:r>
      <w:r w:rsidR="006A2F22">
        <w:rPr>
          <w:rFonts w:ascii="Maiandra GD" w:hAnsi="Maiandra GD" w:cs="Maiandra GD"/>
          <w:sz w:val="24"/>
          <w:szCs w:val="24"/>
        </w:rPr>
        <w:t>présen</w:t>
      </w:r>
      <w:r w:rsidR="00303737">
        <w:rPr>
          <w:rFonts w:ascii="Maiandra GD" w:hAnsi="Maiandra GD" w:cs="Maiandra GD"/>
          <w:sz w:val="24"/>
          <w:szCs w:val="24"/>
        </w:rPr>
        <w:t>te d</w:t>
      </w:r>
      <w:r w:rsidR="006A2F22">
        <w:rPr>
          <w:rFonts w:ascii="Maiandra GD" w:hAnsi="Maiandra GD" w:cs="Maiandra GD"/>
          <w:sz w:val="24"/>
          <w:szCs w:val="24"/>
        </w:rPr>
        <w:t>es</w:t>
      </w:r>
      <w:r>
        <w:rPr>
          <w:rFonts w:ascii="Maiandra GD" w:hAnsi="Maiandra GD" w:cs="Maiandra GD"/>
          <w:sz w:val="24"/>
          <w:szCs w:val="24"/>
        </w:rPr>
        <w:t xml:space="preserve"> témoignages de </w:t>
      </w:r>
      <w:r w:rsidR="006A2F22">
        <w:rPr>
          <w:rFonts w:ascii="Maiandra GD" w:hAnsi="Maiandra GD" w:cs="Maiandra GD"/>
          <w:sz w:val="24"/>
          <w:szCs w:val="24"/>
        </w:rPr>
        <w:t xml:space="preserve">différentes </w:t>
      </w:r>
      <w:r>
        <w:rPr>
          <w:rFonts w:ascii="Maiandra GD" w:hAnsi="Maiandra GD" w:cs="Maiandra GD"/>
          <w:sz w:val="24"/>
          <w:szCs w:val="24"/>
        </w:rPr>
        <w:t>personnes qui</w:t>
      </w:r>
      <w:r w:rsidR="006A2F22">
        <w:rPr>
          <w:rFonts w:ascii="Maiandra GD" w:hAnsi="Maiandra GD" w:cs="Maiandra GD"/>
          <w:sz w:val="24"/>
          <w:szCs w:val="24"/>
        </w:rPr>
        <w:t>,</w:t>
      </w:r>
      <w:r>
        <w:rPr>
          <w:rFonts w:ascii="Maiandra GD" w:hAnsi="Maiandra GD" w:cs="Maiandra GD"/>
          <w:sz w:val="24"/>
          <w:szCs w:val="24"/>
        </w:rPr>
        <w:t xml:space="preserve"> grâce au parcours de « l’évangélisation des profondeurs »</w:t>
      </w:r>
      <w:r w:rsidR="00DE1257">
        <w:rPr>
          <w:rStyle w:val="Appelnotedebasdep"/>
          <w:rFonts w:ascii="Maiandra GD" w:hAnsi="Maiandra GD" w:cs="Maiandra GD"/>
          <w:sz w:val="24"/>
          <w:szCs w:val="24"/>
        </w:rPr>
        <w:footnoteReference w:id="21"/>
      </w:r>
      <w:r w:rsidR="00303737">
        <w:rPr>
          <w:rFonts w:ascii="Maiandra GD" w:hAnsi="Maiandra GD" w:cs="Maiandra GD"/>
          <w:sz w:val="24"/>
          <w:szCs w:val="24"/>
        </w:rPr>
        <w:t>,</w:t>
      </w:r>
      <w:r w:rsidR="006A2F22">
        <w:rPr>
          <w:rFonts w:ascii="Maiandra GD" w:hAnsi="Maiandra GD" w:cs="Maiandra GD"/>
          <w:sz w:val="24"/>
          <w:szCs w:val="24"/>
        </w:rPr>
        <w:t xml:space="preserve"> nous font découvrir</w:t>
      </w:r>
      <w:r>
        <w:rPr>
          <w:rFonts w:ascii="Maiandra GD" w:hAnsi="Maiandra GD" w:cs="Maiandra GD"/>
          <w:sz w:val="24"/>
          <w:szCs w:val="24"/>
        </w:rPr>
        <w:t xml:space="preserve"> comment certaines blessures de l’enfance </w:t>
      </w:r>
      <w:r w:rsidR="006A2F22">
        <w:rPr>
          <w:rFonts w:ascii="Maiandra GD" w:hAnsi="Maiandra GD" w:cs="Maiandra GD"/>
          <w:sz w:val="24"/>
          <w:szCs w:val="24"/>
        </w:rPr>
        <w:t>conditionnent</w:t>
      </w:r>
      <w:r>
        <w:rPr>
          <w:rFonts w:ascii="Maiandra GD" w:hAnsi="Maiandra GD" w:cs="Maiandra GD"/>
          <w:sz w:val="24"/>
          <w:szCs w:val="24"/>
        </w:rPr>
        <w:t xml:space="preserve"> nos comportements actuels</w:t>
      </w:r>
      <w:r w:rsidR="00C24E99">
        <w:rPr>
          <w:rFonts w:ascii="Maiandra GD" w:hAnsi="Maiandra GD" w:cs="Maiandra GD"/>
          <w:sz w:val="24"/>
          <w:szCs w:val="24"/>
        </w:rPr>
        <w:t xml:space="preserve"> et notre façon d’aimer et de servir les autres</w:t>
      </w:r>
      <w:r>
        <w:rPr>
          <w:rFonts w:ascii="Maiandra GD" w:hAnsi="Maiandra GD" w:cs="Maiandra GD"/>
          <w:sz w:val="24"/>
          <w:szCs w:val="24"/>
        </w:rPr>
        <w:t xml:space="preserve">.  </w:t>
      </w:r>
      <w:r w:rsidR="00DE1257">
        <w:rPr>
          <w:rFonts w:ascii="Maiandra GD" w:hAnsi="Maiandra GD" w:cs="Maiandra GD"/>
          <w:sz w:val="24"/>
          <w:szCs w:val="24"/>
        </w:rPr>
        <w:t xml:space="preserve">Une fois </w:t>
      </w:r>
      <w:r w:rsidR="005E32A7">
        <w:rPr>
          <w:rFonts w:ascii="Maiandra GD" w:hAnsi="Maiandra GD" w:cs="Maiandra GD"/>
          <w:sz w:val="24"/>
          <w:szCs w:val="24"/>
        </w:rPr>
        <w:t>qu</w:t>
      </w:r>
      <w:r w:rsidR="006A2F22">
        <w:rPr>
          <w:rFonts w:ascii="Maiandra GD" w:hAnsi="Maiandra GD" w:cs="Maiandra GD"/>
          <w:sz w:val="24"/>
          <w:szCs w:val="24"/>
        </w:rPr>
        <w:t>e nous prenons</w:t>
      </w:r>
      <w:r w:rsidR="005E32A7">
        <w:rPr>
          <w:rFonts w:ascii="Maiandra GD" w:hAnsi="Maiandra GD" w:cs="Maiandra GD"/>
          <w:sz w:val="24"/>
          <w:szCs w:val="24"/>
        </w:rPr>
        <w:t xml:space="preserve"> conscience de ces blessures profondes, </w:t>
      </w:r>
      <w:r w:rsidR="006A2F22">
        <w:rPr>
          <w:rFonts w:ascii="Maiandra GD" w:hAnsi="Maiandra GD" w:cs="Maiandra GD"/>
          <w:sz w:val="24"/>
          <w:szCs w:val="24"/>
        </w:rPr>
        <w:t xml:space="preserve">nous sommes en mesure d’emprunter le </w:t>
      </w:r>
      <w:r w:rsidR="005E32A7">
        <w:rPr>
          <w:rFonts w:ascii="Maiandra GD" w:hAnsi="Maiandra GD" w:cs="Maiandra GD"/>
          <w:sz w:val="24"/>
          <w:szCs w:val="24"/>
        </w:rPr>
        <w:t xml:space="preserve">chemin de </w:t>
      </w:r>
      <w:r w:rsidR="006A2F22">
        <w:rPr>
          <w:rFonts w:ascii="Maiandra GD" w:hAnsi="Maiandra GD" w:cs="Maiandra GD"/>
          <w:sz w:val="24"/>
          <w:szCs w:val="24"/>
        </w:rPr>
        <w:t xml:space="preserve">la </w:t>
      </w:r>
      <w:r w:rsidR="005E32A7">
        <w:rPr>
          <w:rFonts w:ascii="Maiandra GD" w:hAnsi="Maiandra GD" w:cs="Maiandra GD"/>
          <w:sz w:val="24"/>
          <w:szCs w:val="24"/>
        </w:rPr>
        <w:t xml:space="preserve">guérison </w:t>
      </w:r>
      <w:r w:rsidR="006A2F22">
        <w:rPr>
          <w:rFonts w:ascii="Maiandra GD" w:hAnsi="Maiandra GD" w:cs="Maiandra GD"/>
          <w:sz w:val="24"/>
          <w:szCs w:val="24"/>
        </w:rPr>
        <w:t>sous</w:t>
      </w:r>
      <w:r w:rsidR="005E32A7">
        <w:rPr>
          <w:rFonts w:ascii="Maiandra GD" w:hAnsi="Maiandra GD" w:cs="Maiandra GD"/>
          <w:sz w:val="24"/>
          <w:szCs w:val="24"/>
        </w:rPr>
        <w:t xml:space="preserve"> l’action de l’Esprit </w:t>
      </w:r>
      <w:r w:rsidR="006A2F22">
        <w:rPr>
          <w:rFonts w:ascii="Maiandra GD" w:hAnsi="Maiandra GD" w:cs="Maiandra GD"/>
          <w:sz w:val="24"/>
          <w:szCs w:val="24"/>
        </w:rPr>
        <w:t xml:space="preserve">Saint </w:t>
      </w:r>
      <w:r w:rsidR="005E32A7">
        <w:rPr>
          <w:rFonts w:ascii="Maiandra GD" w:hAnsi="Maiandra GD" w:cs="Maiandra GD"/>
          <w:sz w:val="24"/>
          <w:szCs w:val="24"/>
        </w:rPr>
        <w:t>qui éclaire alors toutes les couches de notre humanité et notamment les zones d’ombres de notre vie qui se sont « construites sans Dieu »</w:t>
      </w:r>
      <w:r w:rsidR="006A2F22">
        <w:rPr>
          <w:rFonts w:ascii="Maiandra GD" w:hAnsi="Maiandra GD" w:cs="Maiandra GD"/>
          <w:sz w:val="24"/>
          <w:szCs w:val="24"/>
        </w:rPr>
        <w:t>.</w:t>
      </w:r>
      <w:r w:rsidR="005E32A7">
        <w:rPr>
          <w:rFonts w:ascii="Maiandra GD" w:hAnsi="Maiandra GD" w:cs="Maiandra GD"/>
          <w:sz w:val="24"/>
          <w:szCs w:val="24"/>
        </w:rPr>
        <w:t xml:space="preserve"> </w:t>
      </w:r>
    </w:p>
    <w:p w:rsidR="00C24E99" w:rsidRDefault="00C24E99" w:rsidP="00D710FB">
      <w:pPr>
        <w:spacing w:after="240"/>
        <w:ind w:left="-284"/>
        <w:jc w:val="both"/>
        <w:rPr>
          <w:rFonts w:ascii="Maiandra GD" w:hAnsi="Maiandra GD" w:cs="Maiandra GD"/>
          <w:sz w:val="24"/>
          <w:szCs w:val="24"/>
        </w:rPr>
      </w:pPr>
      <w:r>
        <w:rPr>
          <w:rFonts w:ascii="Maiandra GD" w:hAnsi="Maiandra GD" w:cs="Maiandra GD"/>
          <w:sz w:val="24"/>
          <w:szCs w:val="24"/>
        </w:rPr>
        <w:t xml:space="preserve">Au bout d’un long parcours dans le cheminement des Exercices, un membre d’une communauté a partagé sa prise de conscience que ce qui motivait ses gestes de service et </w:t>
      </w:r>
      <w:r>
        <w:rPr>
          <w:rFonts w:ascii="Maiandra GD" w:hAnsi="Maiandra GD" w:cs="Maiandra GD"/>
          <w:sz w:val="24"/>
          <w:szCs w:val="24"/>
        </w:rPr>
        <w:lastRenderedPageBreak/>
        <w:t xml:space="preserve">d’amour envers les autres était réellement une recherche de reconnaissance et du retour de l’amour donné.  Cette personne a pu retracer ce besoin à son enfance quand, pour attirer l’attention et l’amour de ses parents, face à la concurrence d’un frère plus intelligent et plus attirant, elle devait se dépasser, en faisant de « bonnes actions », afin de recevoir l’amour en récompense.  Une telle prise de conscience démontre la fécondité de sa démarche et la maturité qu’elle a pu atteindre grâce aux Exercices et qui lui </w:t>
      </w:r>
      <w:r w:rsidR="00745097">
        <w:rPr>
          <w:rFonts w:ascii="Maiandra GD" w:hAnsi="Maiandra GD" w:cs="Maiandra GD"/>
          <w:sz w:val="24"/>
          <w:szCs w:val="24"/>
        </w:rPr>
        <w:t>ont permis</w:t>
      </w:r>
      <w:r>
        <w:rPr>
          <w:rFonts w:ascii="Maiandra GD" w:hAnsi="Maiandra GD" w:cs="Maiandra GD"/>
          <w:sz w:val="24"/>
          <w:szCs w:val="24"/>
        </w:rPr>
        <w:t xml:space="preserve"> de partager l’expérience en communauté.  C’est le signe d’une vraie conversion et d’une grande liberté intérieure!  Aujourd’hui sa mission </w:t>
      </w:r>
      <w:r w:rsidR="00D710FB">
        <w:rPr>
          <w:rFonts w:ascii="Maiandra GD" w:hAnsi="Maiandra GD" w:cs="Maiandra GD"/>
          <w:sz w:val="24"/>
          <w:szCs w:val="24"/>
        </w:rPr>
        <w:t>a</w:t>
      </w:r>
      <w:r>
        <w:rPr>
          <w:rFonts w:ascii="Maiandra GD" w:hAnsi="Maiandra GD" w:cs="Maiandra GD"/>
          <w:sz w:val="24"/>
          <w:szCs w:val="24"/>
        </w:rPr>
        <w:t xml:space="preserve"> pris </w:t>
      </w:r>
      <w:r w:rsidR="00D710FB">
        <w:rPr>
          <w:rFonts w:ascii="Maiandra GD" w:hAnsi="Maiandra GD" w:cs="Maiandra GD"/>
          <w:sz w:val="24"/>
          <w:szCs w:val="24"/>
        </w:rPr>
        <w:t>une nouvelle</w:t>
      </w:r>
      <w:r>
        <w:rPr>
          <w:rFonts w:ascii="Maiandra GD" w:hAnsi="Maiandra GD" w:cs="Maiandra GD"/>
          <w:sz w:val="24"/>
          <w:szCs w:val="24"/>
        </w:rPr>
        <w:t xml:space="preserve"> dimension et </w:t>
      </w:r>
      <w:r w:rsidR="00D710FB">
        <w:rPr>
          <w:rFonts w:ascii="Maiandra GD" w:hAnsi="Maiandra GD" w:cs="Maiandra GD"/>
          <w:sz w:val="24"/>
          <w:szCs w:val="24"/>
        </w:rPr>
        <w:t>un nouveau</w:t>
      </w:r>
      <w:r>
        <w:rPr>
          <w:rFonts w:ascii="Maiandra GD" w:hAnsi="Maiandra GD" w:cs="Maiandra GD"/>
          <w:sz w:val="24"/>
          <w:szCs w:val="24"/>
        </w:rPr>
        <w:t xml:space="preserve"> sens!</w:t>
      </w:r>
    </w:p>
    <w:p w:rsidR="00C24E99" w:rsidRDefault="005E32A7" w:rsidP="00745097">
      <w:pPr>
        <w:spacing w:after="240"/>
        <w:ind w:left="-284"/>
        <w:jc w:val="both"/>
        <w:rPr>
          <w:rFonts w:ascii="Maiandra GD" w:hAnsi="Maiandra GD" w:cs="Maiandra GD"/>
          <w:sz w:val="24"/>
          <w:szCs w:val="24"/>
        </w:rPr>
      </w:pPr>
      <w:r>
        <w:rPr>
          <w:rFonts w:ascii="Maiandra GD" w:hAnsi="Maiandra GD" w:cs="Maiandra GD"/>
          <w:sz w:val="24"/>
          <w:szCs w:val="24"/>
        </w:rPr>
        <w:t>Comme l’explique Pacot : « La puissance créatrice de l’Esprit, sa fonction de résurrection va donc s’accomplir d’abord au-dedans de nous-mêmes</w:t>
      </w:r>
      <w:r w:rsidR="006B5BDA">
        <w:rPr>
          <w:rFonts w:ascii="Maiandra GD" w:hAnsi="Maiandra GD" w:cs="Maiandra GD"/>
          <w:sz w:val="24"/>
          <w:szCs w:val="24"/>
        </w:rPr>
        <w:t>, dans l’entièreté de notre être, dans l’épaisseur de notre humanité »</w:t>
      </w:r>
      <w:r w:rsidR="006B5BDA">
        <w:rPr>
          <w:rStyle w:val="Appelnotedebasdep"/>
          <w:rFonts w:ascii="Maiandra GD" w:hAnsi="Maiandra GD" w:cs="Maiandra GD"/>
          <w:sz w:val="24"/>
          <w:szCs w:val="24"/>
        </w:rPr>
        <w:footnoteReference w:id="22"/>
      </w:r>
      <w:r w:rsidR="006B5BDA">
        <w:rPr>
          <w:rFonts w:ascii="Maiandra GD" w:hAnsi="Maiandra GD" w:cs="Maiandra GD"/>
          <w:sz w:val="24"/>
          <w:szCs w:val="24"/>
        </w:rPr>
        <w:t>.</w:t>
      </w:r>
      <w:r w:rsidR="00C24E99">
        <w:rPr>
          <w:rFonts w:ascii="Maiandra GD" w:hAnsi="Maiandra GD" w:cs="Maiandra GD"/>
          <w:sz w:val="24"/>
          <w:szCs w:val="24"/>
        </w:rPr>
        <w:t xml:space="preserve">  </w:t>
      </w:r>
      <w:r w:rsidR="006B5BDA">
        <w:rPr>
          <w:rFonts w:ascii="Maiandra GD" w:hAnsi="Maiandra GD" w:cs="Maiandra GD"/>
          <w:sz w:val="24"/>
          <w:szCs w:val="24"/>
        </w:rPr>
        <w:t>Le parcours des Exercices nous permet de rentrer en nous-mêmes</w:t>
      </w:r>
      <w:r w:rsidR="006A2F22">
        <w:rPr>
          <w:rFonts w:ascii="Maiandra GD" w:hAnsi="Maiandra GD" w:cs="Maiandra GD"/>
          <w:sz w:val="24"/>
          <w:szCs w:val="24"/>
        </w:rPr>
        <w:t xml:space="preserve"> pour</w:t>
      </w:r>
      <w:r w:rsidR="006B5BDA">
        <w:rPr>
          <w:rFonts w:ascii="Maiandra GD" w:hAnsi="Maiandra GD" w:cs="Maiandra GD"/>
          <w:sz w:val="24"/>
          <w:szCs w:val="24"/>
        </w:rPr>
        <w:t xml:space="preserve"> nous ouvrir à l’action de l’Esprit.  C’est </w:t>
      </w:r>
      <w:r w:rsidR="006A2F22">
        <w:rPr>
          <w:rFonts w:ascii="Maiandra GD" w:hAnsi="Maiandra GD" w:cs="Maiandra GD"/>
          <w:sz w:val="24"/>
          <w:szCs w:val="24"/>
        </w:rPr>
        <w:t xml:space="preserve">alors </w:t>
      </w:r>
      <w:r w:rsidR="00303737">
        <w:rPr>
          <w:rFonts w:ascii="Maiandra GD" w:hAnsi="Maiandra GD" w:cs="Maiandra GD"/>
          <w:sz w:val="24"/>
          <w:szCs w:val="24"/>
        </w:rPr>
        <w:t xml:space="preserve">que </w:t>
      </w:r>
      <w:r w:rsidR="00745097">
        <w:rPr>
          <w:rFonts w:ascii="Maiandra GD" w:hAnsi="Maiandra GD" w:cs="Maiandra GD"/>
          <w:sz w:val="24"/>
          <w:szCs w:val="24"/>
        </w:rPr>
        <w:t>Son</w:t>
      </w:r>
      <w:r w:rsidR="006A2F22">
        <w:rPr>
          <w:rFonts w:ascii="Maiandra GD" w:hAnsi="Maiandra GD" w:cs="Maiandra GD"/>
          <w:sz w:val="24"/>
          <w:szCs w:val="24"/>
        </w:rPr>
        <w:t xml:space="preserve"> action</w:t>
      </w:r>
      <w:r w:rsidR="006B5BDA">
        <w:rPr>
          <w:rFonts w:ascii="Maiandra GD" w:hAnsi="Maiandra GD" w:cs="Maiandra GD"/>
          <w:sz w:val="24"/>
          <w:szCs w:val="24"/>
        </w:rPr>
        <w:t xml:space="preserve"> nous ouvre des pistes </w:t>
      </w:r>
      <w:r w:rsidR="006A2F22">
        <w:rPr>
          <w:rFonts w:ascii="Maiandra GD" w:hAnsi="Maiandra GD" w:cs="Maiandra GD"/>
          <w:sz w:val="24"/>
          <w:szCs w:val="24"/>
        </w:rPr>
        <w:t xml:space="preserve">de croissance et nous permet </w:t>
      </w:r>
      <w:r w:rsidR="006B5BDA">
        <w:rPr>
          <w:rFonts w:ascii="Maiandra GD" w:hAnsi="Maiandra GD" w:cs="Maiandra GD"/>
          <w:sz w:val="24"/>
          <w:szCs w:val="24"/>
        </w:rPr>
        <w:t xml:space="preserve">d’aller plus loin en nous posant les bonnes questions.  </w:t>
      </w:r>
    </w:p>
    <w:p w:rsidR="00C24E99" w:rsidRPr="00745097" w:rsidRDefault="00C24E99" w:rsidP="00745097">
      <w:pPr>
        <w:spacing w:after="240"/>
        <w:ind w:left="-284"/>
        <w:jc w:val="both"/>
        <w:rPr>
          <w:rFonts w:ascii="Maiandra GD" w:hAnsi="Maiandra GD" w:cs="Maiandra GD"/>
          <w:sz w:val="24"/>
          <w:szCs w:val="24"/>
        </w:rPr>
      </w:pPr>
      <w:r>
        <w:rPr>
          <w:rFonts w:ascii="Maiandra GD" w:hAnsi="Maiandra GD" w:cs="Maiandra GD"/>
          <w:sz w:val="24"/>
          <w:szCs w:val="24"/>
        </w:rPr>
        <w:t>Une vraie</w:t>
      </w:r>
      <w:r w:rsidR="006B5BDA">
        <w:rPr>
          <w:rFonts w:ascii="Maiandra GD" w:hAnsi="Maiandra GD" w:cs="Maiandra GD"/>
          <w:sz w:val="24"/>
          <w:szCs w:val="24"/>
        </w:rPr>
        <w:t xml:space="preserve"> conversion intérieure </w:t>
      </w:r>
      <w:r w:rsidR="006A2F22">
        <w:rPr>
          <w:rFonts w:ascii="Maiandra GD" w:hAnsi="Maiandra GD" w:cs="Maiandra GD"/>
          <w:sz w:val="24"/>
          <w:szCs w:val="24"/>
        </w:rPr>
        <w:t>nous amène</w:t>
      </w:r>
      <w:r w:rsidR="006B5BDA">
        <w:rPr>
          <w:rFonts w:ascii="Maiandra GD" w:hAnsi="Maiandra GD" w:cs="Maiandra GD"/>
          <w:sz w:val="24"/>
          <w:szCs w:val="24"/>
        </w:rPr>
        <w:t xml:space="preserve"> « de la tête au cœur », </w:t>
      </w:r>
      <w:r w:rsidR="006B5BDA" w:rsidRPr="006B5BDA">
        <w:rPr>
          <w:rFonts w:ascii="Maiandra GD" w:hAnsi="Maiandra GD" w:cs="Maiandra GD"/>
          <w:sz w:val="24"/>
          <w:szCs w:val="24"/>
        </w:rPr>
        <w:t>de la «</w:t>
      </w:r>
      <w:r>
        <w:rPr>
          <w:rFonts w:ascii="Maiandra GD" w:hAnsi="Maiandra GD" w:cs="Maiandra GD"/>
          <w:sz w:val="24"/>
          <w:szCs w:val="24"/>
        </w:rPr>
        <w:t xml:space="preserve"> périphérie</w:t>
      </w:r>
      <w:r w:rsidR="006A2F22">
        <w:rPr>
          <w:rFonts w:ascii="Maiandra GD" w:hAnsi="Maiandra GD" w:cs="Maiandra GD"/>
          <w:sz w:val="24"/>
          <w:szCs w:val="24"/>
        </w:rPr>
        <w:t xml:space="preserve"> </w:t>
      </w:r>
      <w:r>
        <w:rPr>
          <w:rFonts w:ascii="Maiandra GD" w:hAnsi="Maiandra GD" w:cs="Maiandra GD"/>
          <w:sz w:val="24"/>
          <w:szCs w:val="24"/>
        </w:rPr>
        <w:t xml:space="preserve">à l’être profond et </w:t>
      </w:r>
      <w:r w:rsidR="006B5BDA" w:rsidRPr="006B5BDA">
        <w:rPr>
          <w:rFonts w:ascii="Maiandra GD" w:hAnsi="Maiandra GD" w:cs="Maiandra GD"/>
          <w:sz w:val="24"/>
          <w:szCs w:val="24"/>
        </w:rPr>
        <w:t>au vrai soi</w:t>
      </w:r>
      <w:r>
        <w:rPr>
          <w:rFonts w:ascii="Maiandra GD" w:hAnsi="Maiandra GD" w:cs="Maiandra GD"/>
          <w:sz w:val="24"/>
          <w:szCs w:val="24"/>
        </w:rPr>
        <w:t xml:space="preserve"> », </w:t>
      </w:r>
      <w:r w:rsidR="006B5BDA" w:rsidRPr="006B5BDA">
        <w:rPr>
          <w:rFonts w:ascii="Maiandra GD" w:hAnsi="Maiandra GD" w:cs="Maiandra GD"/>
          <w:sz w:val="24"/>
          <w:szCs w:val="24"/>
        </w:rPr>
        <w:t xml:space="preserve">du </w:t>
      </w:r>
      <w:r>
        <w:rPr>
          <w:rFonts w:ascii="Maiandra GD" w:hAnsi="Maiandra GD" w:cs="Maiandra GD"/>
          <w:sz w:val="24"/>
          <w:szCs w:val="24"/>
        </w:rPr>
        <w:t>« </w:t>
      </w:r>
      <w:r w:rsidR="006B5BDA" w:rsidRPr="006B5BDA">
        <w:rPr>
          <w:rFonts w:ascii="Maiandra GD" w:hAnsi="Maiandra GD" w:cs="Maiandra GD"/>
          <w:sz w:val="24"/>
          <w:szCs w:val="24"/>
        </w:rPr>
        <w:t>volontarisme</w:t>
      </w:r>
      <w:r>
        <w:rPr>
          <w:rFonts w:ascii="Maiandra GD" w:hAnsi="Maiandra GD" w:cs="Maiandra GD"/>
          <w:sz w:val="24"/>
          <w:szCs w:val="24"/>
        </w:rPr>
        <w:t> »</w:t>
      </w:r>
      <w:r w:rsidR="006B5BDA" w:rsidRPr="006B5BDA">
        <w:rPr>
          <w:rFonts w:ascii="Maiandra GD" w:hAnsi="Maiandra GD" w:cs="Maiandra GD"/>
          <w:sz w:val="24"/>
          <w:szCs w:val="24"/>
        </w:rPr>
        <w:t xml:space="preserve"> à la </w:t>
      </w:r>
      <w:r>
        <w:rPr>
          <w:rFonts w:ascii="Maiandra GD" w:hAnsi="Maiandra GD" w:cs="Maiandra GD"/>
          <w:sz w:val="24"/>
          <w:szCs w:val="24"/>
        </w:rPr>
        <w:t>« </w:t>
      </w:r>
      <w:r w:rsidR="006B5BDA" w:rsidRPr="006B5BDA">
        <w:rPr>
          <w:rFonts w:ascii="Maiandra GD" w:hAnsi="Maiandra GD" w:cs="Maiandra GD"/>
          <w:sz w:val="24"/>
          <w:szCs w:val="24"/>
        </w:rPr>
        <w:t>fécondité</w:t>
      </w:r>
      <w:r>
        <w:rPr>
          <w:rFonts w:ascii="Maiandra GD" w:hAnsi="Maiandra GD" w:cs="Maiandra GD"/>
          <w:sz w:val="24"/>
          <w:szCs w:val="24"/>
        </w:rPr>
        <w:t> »</w:t>
      </w:r>
      <w:r w:rsidR="006B5BDA" w:rsidRPr="006B5BDA">
        <w:rPr>
          <w:rFonts w:ascii="Maiandra GD" w:hAnsi="Maiandra GD" w:cs="Maiandra GD"/>
          <w:sz w:val="24"/>
          <w:szCs w:val="24"/>
        </w:rPr>
        <w:t>,</w:t>
      </w:r>
      <w:r w:rsidR="007E3146">
        <w:rPr>
          <w:rFonts w:ascii="Maiandra GD" w:hAnsi="Maiandra GD" w:cs="Maiandra GD"/>
          <w:sz w:val="24"/>
          <w:szCs w:val="24"/>
        </w:rPr>
        <w:t xml:space="preserve">  </w:t>
      </w:r>
      <w:r w:rsidR="00177996">
        <w:rPr>
          <w:rFonts w:ascii="Maiandra GD" w:hAnsi="Maiandra GD" w:cs="Maiandra GD"/>
          <w:sz w:val="24"/>
          <w:szCs w:val="24"/>
        </w:rPr>
        <w:t>C’est à travers cette expérience</w:t>
      </w:r>
      <w:r w:rsidR="00745097">
        <w:rPr>
          <w:rFonts w:ascii="Maiandra GD" w:hAnsi="Maiandra GD" w:cs="Maiandra GD"/>
          <w:sz w:val="24"/>
          <w:szCs w:val="24"/>
        </w:rPr>
        <w:t xml:space="preserve"> que l’Esprit nous rejoint, qu’Il nous purifie, qu’I</w:t>
      </w:r>
      <w:r w:rsidR="00177996">
        <w:rPr>
          <w:rFonts w:ascii="Maiandra GD" w:hAnsi="Maiandra GD" w:cs="Maiandra GD"/>
          <w:sz w:val="24"/>
          <w:szCs w:val="24"/>
        </w:rPr>
        <w:t>l nous enseigne et nous donne la grâce de vivre</w:t>
      </w:r>
      <w:r>
        <w:rPr>
          <w:rFonts w:ascii="Maiandra GD" w:hAnsi="Maiandra GD" w:cs="Maiandra GD"/>
          <w:sz w:val="24"/>
          <w:szCs w:val="24"/>
        </w:rPr>
        <w:t xml:space="preserve"> chaque jour plus pleinement « S</w:t>
      </w:r>
      <w:r w:rsidR="00177996">
        <w:rPr>
          <w:rFonts w:ascii="Maiandra GD" w:hAnsi="Maiandra GD" w:cs="Maiandra GD"/>
          <w:sz w:val="24"/>
          <w:szCs w:val="24"/>
        </w:rPr>
        <w:t>a mission ».</w:t>
      </w:r>
    </w:p>
    <w:p w:rsidR="00394E4A" w:rsidRPr="00394E4A" w:rsidRDefault="00394E4A" w:rsidP="00C24E99">
      <w:pPr>
        <w:spacing w:after="120"/>
        <w:ind w:left="-284"/>
        <w:jc w:val="both"/>
        <w:rPr>
          <w:rFonts w:ascii="Maiandra GD" w:hAnsi="Maiandra GD" w:cs="Maiandra GD"/>
          <w:b/>
          <w:bCs/>
          <w:sz w:val="24"/>
          <w:szCs w:val="24"/>
        </w:rPr>
      </w:pPr>
      <w:r w:rsidRPr="00394E4A">
        <w:rPr>
          <w:rFonts w:ascii="Maiandra GD" w:hAnsi="Maiandra GD" w:cs="Maiandra GD"/>
          <w:b/>
          <w:bCs/>
          <w:sz w:val="24"/>
          <w:szCs w:val="24"/>
        </w:rPr>
        <w:t>Le l</w:t>
      </w:r>
      <w:r w:rsidR="007E3146">
        <w:rPr>
          <w:rFonts w:ascii="Maiandra GD" w:hAnsi="Maiandra GD" w:cs="Maiandra GD"/>
          <w:b/>
          <w:bCs/>
          <w:sz w:val="24"/>
          <w:szCs w:val="24"/>
        </w:rPr>
        <w:t xml:space="preserve">âcher-prise, une </w:t>
      </w:r>
      <w:r w:rsidRPr="00394E4A">
        <w:rPr>
          <w:rFonts w:ascii="Maiandra GD" w:hAnsi="Maiandra GD" w:cs="Maiandra GD"/>
          <w:b/>
          <w:bCs/>
          <w:sz w:val="24"/>
          <w:szCs w:val="24"/>
        </w:rPr>
        <w:t xml:space="preserve">condition essentielle </w:t>
      </w:r>
      <w:r w:rsidR="00E078AE">
        <w:rPr>
          <w:rFonts w:ascii="Maiandra GD" w:hAnsi="Maiandra GD" w:cs="Maiandra GD"/>
          <w:b/>
          <w:bCs/>
          <w:sz w:val="24"/>
          <w:szCs w:val="24"/>
        </w:rPr>
        <w:t xml:space="preserve">au discernement </w:t>
      </w:r>
      <w:r w:rsidR="00A70858">
        <w:rPr>
          <w:rFonts w:ascii="Maiandra GD" w:hAnsi="Maiandra GD" w:cs="Maiandra GD"/>
          <w:b/>
          <w:bCs/>
          <w:sz w:val="24"/>
          <w:szCs w:val="24"/>
        </w:rPr>
        <w:t xml:space="preserve">de la </w:t>
      </w:r>
      <w:r w:rsidRPr="00394E4A">
        <w:rPr>
          <w:rFonts w:ascii="Maiandra GD" w:hAnsi="Maiandra GD" w:cs="Maiandra GD"/>
          <w:b/>
          <w:bCs/>
          <w:sz w:val="24"/>
          <w:szCs w:val="24"/>
        </w:rPr>
        <w:t xml:space="preserve">mission </w:t>
      </w:r>
    </w:p>
    <w:p w:rsidR="007F729A" w:rsidRDefault="00C24E99" w:rsidP="000904F6">
      <w:pPr>
        <w:spacing w:after="120"/>
        <w:ind w:left="-284"/>
        <w:jc w:val="both"/>
        <w:rPr>
          <w:rFonts w:ascii="Maiandra GD" w:hAnsi="Maiandra GD" w:cs="Maiandra GD"/>
          <w:sz w:val="24"/>
          <w:szCs w:val="24"/>
        </w:rPr>
      </w:pPr>
      <w:r>
        <w:rPr>
          <w:rFonts w:ascii="Maiandra GD" w:hAnsi="Maiandra GD" w:cs="Maiandra GD"/>
          <w:sz w:val="24"/>
          <w:szCs w:val="24"/>
        </w:rPr>
        <w:t xml:space="preserve">Afin de discerner notre mission, </w:t>
      </w:r>
      <w:r w:rsidR="00394E4A" w:rsidRPr="00394E4A">
        <w:rPr>
          <w:rFonts w:ascii="Maiandra GD" w:hAnsi="Maiandra GD" w:cs="Maiandra GD"/>
          <w:sz w:val="24"/>
          <w:szCs w:val="24"/>
        </w:rPr>
        <w:t xml:space="preserve">Ignace nous rappelle l’importance </w:t>
      </w:r>
      <w:r>
        <w:rPr>
          <w:rFonts w:ascii="Maiandra GD" w:hAnsi="Maiandra GD" w:cs="Maiandra GD"/>
          <w:sz w:val="24"/>
          <w:szCs w:val="24"/>
        </w:rPr>
        <w:t xml:space="preserve">de l’état d’indifférence, qui est synonyme </w:t>
      </w:r>
      <w:r w:rsidR="00F840E2">
        <w:rPr>
          <w:rFonts w:ascii="Maiandra GD" w:hAnsi="Maiandra GD" w:cs="Maiandra GD"/>
          <w:sz w:val="24"/>
          <w:szCs w:val="24"/>
        </w:rPr>
        <w:t>de</w:t>
      </w:r>
      <w:r w:rsidR="00394E4A" w:rsidRPr="00394E4A">
        <w:rPr>
          <w:rFonts w:ascii="Maiandra GD" w:hAnsi="Maiandra GD" w:cs="Maiandra GD"/>
          <w:sz w:val="24"/>
          <w:szCs w:val="24"/>
        </w:rPr>
        <w:t xml:space="preserve"> détachement</w:t>
      </w:r>
      <w:r w:rsidR="00F840E2">
        <w:rPr>
          <w:rFonts w:ascii="Maiandra GD" w:hAnsi="Maiandra GD" w:cs="Maiandra GD"/>
          <w:sz w:val="24"/>
          <w:szCs w:val="24"/>
        </w:rPr>
        <w:t xml:space="preserve"> intérieur et de</w:t>
      </w:r>
      <w:r w:rsidR="00B27261">
        <w:rPr>
          <w:rFonts w:ascii="Maiandra GD" w:hAnsi="Maiandra GD" w:cs="Maiandra GD"/>
          <w:sz w:val="24"/>
          <w:szCs w:val="24"/>
        </w:rPr>
        <w:t xml:space="preserve"> l’état du « lâcher-prise »</w:t>
      </w:r>
      <w:r>
        <w:rPr>
          <w:rFonts w:ascii="Maiandra GD" w:hAnsi="Maiandra GD" w:cs="Maiandra GD"/>
          <w:sz w:val="24"/>
          <w:szCs w:val="24"/>
        </w:rPr>
        <w:t xml:space="preserve">.  </w:t>
      </w:r>
      <w:r w:rsidR="00AD0671">
        <w:rPr>
          <w:rFonts w:ascii="Maiandra GD" w:hAnsi="Maiandra GD" w:cs="Maiandra GD"/>
          <w:sz w:val="24"/>
          <w:szCs w:val="24"/>
        </w:rPr>
        <w:t xml:space="preserve">Simone Pacot attire notre attention </w:t>
      </w:r>
      <w:r w:rsidR="000904F6">
        <w:rPr>
          <w:rFonts w:ascii="Maiandra GD" w:hAnsi="Maiandra GD" w:cs="Maiandra GD"/>
          <w:sz w:val="24"/>
          <w:szCs w:val="24"/>
        </w:rPr>
        <w:t>sur les</w:t>
      </w:r>
      <w:r w:rsidR="00AD0671">
        <w:rPr>
          <w:rFonts w:ascii="Maiandra GD" w:hAnsi="Maiandra GD" w:cs="Maiandra GD"/>
          <w:sz w:val="24"/>
          <w:szCs w:val="24"/>
        </w:rPr>
        <w:t xml:space="preserve"> </w:t>
      </w:r>
      <w:r w:rsidR="00745097">
        <w:rPr>
          <w:rFonts w:ascii="Maiandra GD" w:hAnsi="Maiandra GD" w:cs="Maiandra GD"/>
          <w:sz w:val="24"/>
          <w:szCs w:val="24"/>
        </w:rPr>
        <w:t>défis</w:t>
      </w:r>
      <w:r w:rsidR="00AD0671">
        <w:rPr>
          <w:rFonts w:ascii="Maiandra GD" w:hAnsi="Maiandra GD" w:cs="Maiandra GD"/>
          <w:sz w:val="24"/>
          <w:szCs w:val="24"/>
        </w:rPr>
        <w:t xml:space="preserve"> qui nous guettent face à </w:t>
      </w:r>
      <w:r w:rsidR="00B27261">
        <w:rPr>
          <w:rFonts w:ascii="Maiandra GD" w:hAnsi="Maiandra GD" w:cs="Maiandra GD"/>
          <w:sz w:val="24"/>
          <w:szCs w:val="24"/>
        </w:rPr>
        <w:t>une</w:t>
      </w:r>
      <w:r w:rsidR="00AD0671">
        <w:rPr>
          <w:rFonts w:ascii="Maiandra GD" w:hAnsi="Maiandra GD" w:cs="Maiandra GD"/>
          <w:sz w:val="24"/>
          <w:szCs w:val="24"/>
        </w:rPr>
        <w:t xml:space="preserve"> telle démarche : « beaucoup croient consulter l’Esprit, et en fait, attendent simplement l</w:t>
      </w:r>
      <w:r w:rsidR="003037FA">
        <w:rPr>
          <w:rFonts w:ascii="Maiandra GD" w:hAnsi="Maiandra GD" w:cs="Maiandra GD"/>
          <w:sz w:val="24"/>
          <w:szCs w:val="24"/>
        </w:rPr>
        <w:t>a confirmation de leurs idées »</w:t>
      </w:r>
      <w:r w:rsidR="003037FA">
        <w:rPr>
          <w:rStyle w:val="Appelnotedebasdep"/>
          <w:rFonts w:ascii="Maiandra GD" w:hAnsi="Maiandra GD" w:cs="Maiandra GD"/>
          <w:sz w:val="24"/>
          <w:szCs w:val="24"/>
        </w:rPr>
        <w:footnoteReference w:id="23"/>
      </w:r>
      <w:r w:rsidR="003037FA">
        <w:rPr>
          <w:rFonts w:ascii="Maiandra GD" w:hAnsi="Maiandra GD" w:cs="Maiandra GD"/>
          <w:sz w:val="24"/>
          <w:szCs w:val="24"/>
        </w:rPr>
        <w:t>.</w:t>
      </w:r>
      <w:r w:rsidR="00AD0671">
        <w:rPr>
          <w:rFonts w:ascii="Maiandra GD" w:hAnsi="Maiandra GD" w:cs="Maiandra GD"/>
          <w:sz w:val="24"/>
          <w:szCs w:val="24"/>
        </w:rPr>
        <w:t xml:space="preserve">  </w:t>
      </w:r>
      <w:r w:rsidR="0044199D">
        <w:rPr>
          <w:rFonts w:ascii="Maiandra GD" w:hAnsi="Maiandra GD" w:cs="Maiandra GD"/>
          <w:sz w:val="24"/>
          <w:szCs w:val="24"/>
        </w:rPr>
        <w:t xml:space="preserve">Il nous arrive, bien plus souvent que nous le pensons, </w:t>
      </w:r>
      <w:r w:rsidR="00F840E2">
        <w:rPr>
          <w:rFonts w:ascii="Maiandra GD" w:hAnsi="Maiandra GD" w:cs="Maiandra GD"/>
          <w:sz w:val="24"/>
          <w:szCs w:val="24"/>
        </w:rPr>
        <w:t>de</w:t>
      </w:r>
      <w:r w:rsidR="0044199D">
        <w:rPr>
          <w:rFonts w:ascii="Maiandra GD" w:hAnsi="Maiandra GD" w:cs="Maiandra GD"/>
          <w:sz w:val="24"/>
          <w:szCs w:val="24"/>
        </w:rPr>
        <w:t xml:space="preserve"> croire que nous cherchons la volonté de Dieu alors qu’au fond de nous-mêmes, il y a déjà un penchant ou un parti pris </w:t>
      </w:r>
      <w:r w:rsidR="007F729A">
        <w:rPr>
          <w:rFonts w:ascii="Maiandra GD" w:hAnsi="Maiandra GD" w:cs="Maiandra GD"/>
          <w:sz w:val="24"/>
          <w:szCs w:val="24"/>
        </w:rPr>
        <w:t>qui révèle</w:t>
      </w:r>
      <w:r w:rsidR="0044199D">
        <w:rPr>
          <w:rFonts w:ascii="Maiandra GD" w:hAnsi="Maiandra GD" w:cs="Maiandra GD"/>
          <w:sz w:val="24"/>
          <w:szCs w:val="24"/>
        </w:rPr>
        <w:t xml:space="preserve"> un choix fait d’avance.  </w:t>
      </w:r>
    </w:p>
    <w:p w:rsidR="00745097" w:rsidRDefault="007F729A" w:rsidP="000904F6">
      <w:pPr>
        <w:spacing w:after="120"/>
        <w:ind w:left="-284"/>
        <w:jc w:val="both"/>
        <w:rPr>
          <w:rFonts w:ascii="Maiandra GD" w:hAnsi="Maiandra GD" w:cs="Maiandra GD"/>
          <w:sz w:val="24"/>
          <w:szCs w:val="24"/>
        </w:rPr>
      </w:pPr>
      <w:r>
        <w:rPr>
          <w:rFonts w:ascii="Maiandra GD" w:hAnsi="Maiandra GD" w:cs="Maiandra GD"/>
          <w:sz w:val="24"/>
          <w:szCs w:val="24"/>
        </w:rPr>
        <w:t>Dans la réalité, il</w:t>
      </w:r>
      <w:r w:rsidR="005C0CAA">
        <w:rPr>
          <w:rFonts w:ascii="Maiandra GD" w:hAnsi="Maiandra GD" w:cs="Maiandra GD"/>
          <w:sz w:val="24"/>
          <w:szCs w:val="24"/>
        </w:rPr>
        <w:t xml:space="preserve"> n’est jamais facile </w:t>
      </w:r>
      <w:r w:rsidR="00A228DC">
        <w:rPr>
          <w:rFonts w:ascii="Maiandra GD" w:hAnsi="Maiandra GD" w:cs="Maiandra GD"/>
          <w:sz w:val="24"/>
          <w:szCs w:val="24"/>
        </w:rPr>
        <w:t>de</w:t>
      </w:r>
      <w:r w:rsidR="00AD0671">
        <w:rPr>
          <w:rFonts w:ascii="Maiandra GD" w:hAnsi="Maiandra GD" w:cs="Maiandra GD"/>
          <w:sz w:val="24"/>
          <w:szCs w:val="24"/>
        </w:rPr>
        <w:t xml:space="preserve"> lâcher ses idées</w:t>
      </w:r>
      <w:r>
        <w:rPr>
          <w:rFonts w:ascii="Maiandra GD" w:hAnsi="Maiandra GD" w:cs="Maiandra GD"/>
          <w:sz w:val="24"/>
          <w:szCs w:val="24"/>
        </w:rPr>
        <w:t>-propres</w:t>
      </w:r>
      <w:r w:rsidR="005C0CAA">
        <w:rPr>
          <w:rFonts w:ascii="Maiandra GD" w:hAnsi="Maiandra GD" w:cs="Maiandra GD"/>
          <w:sz w:val="24"/>
          <w:szCs w:val="24"/>
        </w:rPr>
        <w:t xml:space="preserve">, de renoncer à </w:t>
      </w:r>
      <w:r w:rsidR="00AD0671">
        <w:rPr>
          <w:rFonts w:ascii="Maiandra GD" w:hAnsi="Maiandra GD" w:cs="Maiandra GD"/>
          <w:sz w:val="24"/>
          <w:szCs w:val="24"/>
        </w:rPr>
        <w:t>son projet</w:t>
      </w:r>
      <w:r>
        <w:rPr>
          <w:rFonts w:ascii="Maiandra GD" w:hAnsi="Maiandra GD" w:cs="Maiandra GD"/>
          <w:sz w:val="24"/>
          <w:szCs w:val="24"/>
        </w:rPr>
        <w:t xml:space="preserve"> personnel</w:t>
      </w:r>
      <w:r w:rsidR="00AD0671">
        <w:rPr>
          <w:rFonts w:ascii="Maiandra GD" w:hAnsi="Maiandra GD" w:cs="Maiandra GD"/>
          <w:sz w:val="24"/>
          <w:szCs w:val="24"/>
        </w:rPr>
        <w:t xml:space="preserve"> </w:t>
      </w:r>
      <w:r w:rsidR="005C0CAA">
        <w:rPr>
          <w:rFonts w:ascii="Maiandra GD" w:hAnsi="Maiandra GD" w:cs="Maiandra GD"/>
          <w:sz w:val="24"/>
          <w:szCs w:val="24"/>
        </w:rPr>
        <w:t xml:space="preserve">ou </w:t>
      </w:r>
      <w:r w:rsidR="00AD0671">
        <w:rPr>
          <w:rFonts w:ascii="Maiandra GD" w:hAnsi="Maiandra GD" w:cs="Maiandra GD"/>
          <w:sz w:val="24"/>
          <w:szCs w:val="24"/>
        </w:rPr>
        <w:t xml:space="preserve">à l’emprise que nous avons tendance à </w:t>
      </w:r>
      <w:r>
        <w:rPr>
          <w:rFonts w:ascii="Maiandra GD" w:hAnsi="Maiandra GD" w:cs="Maiandra GD"/>
          <w:sz w:val="24"/>
          <w:szCs w:val="24"/>
        </w:rPr>
        <w:t xml:space="preserve">vouloir </w:t>
      </w:r>
      <w:r w:rsidR="00AD0671">
        <w:rPr>
          <w:rFonts w:ascii="Maiandra GD" w:hAnsi="Maiandra GD" w:cs="Maiandra GD"/>
          <w:sz w:val="24"/>
          <w:szCs w:val="24"/>
        </w:rPr>
        <w:t xml:space="preserve">exercer </w:t>
      </w:r>
      <w:r w:rsidR="00745097">
        <w:rPr>
          <w:rFonts w:ascii="Maiandra GD" w:hAnsi="Maiandra GD" w:cs="Maiandra GD"/>
          <w:sz w:val="24"/>
          <w:szCs w:val="24"/>
        </w:rPr>
        <w:t xml:space="preserve">sur nos vies et </w:t>
      </w:r>
      <w:r>
        <w:rPr>
          <w:rFonts w:ascii="Maiandra GD" w:hAnsi="Maiandra GD" w:cs="Maiandra GD"/>
          <w:sz w:val="24"/>
          <w:szCs w:val="24"/>
        </w:rPr>
        <w:t>a</w:t>
      </w:r>
      <w:r w:rsidR="00745097">
        <w:rPr>
          <w:rFonts w:ascii="Maiandra GD" w:hAnsi="Maiandra GD" w:cs="Maiandra GD"/>
          <w:sz w:val="24"/>
          <w:szCs w:val="24"/>
        </w:rPr>
        <w:t>utour de nous.  Nous avons de la difficulté à</w:t>
      </w:r>
      <w:r w:rsidR="00AD0671">
        <w:rPr>
          <w:rFonts w:ascii="Maiandra GD" w:hAnsi="Maiandra GD" w:cs="Maiandra GD"/>
          <w:sz w:val="24"/>
          <w:szCs w:val="24"/>
        </w:rPr>
        <w:t xml:space="preserve"> quitter </w:t>
      </w:r>
      <w:r w:rsidR="00A228DC">
        <w:rPr>
          <w:rFonts w:ascii="Maiandra GD" w:hAnsi="Maiandra GD" w:cs="Maiandra GD"/>
          <w:sz w:val="24"/>
          <w:szCs w:val="24"/>
        </w:rPr>
        <w:t>nos</w:t>
      </w:r>
      <w:r w:rsidR="00AD0671">
        <w:rPr>
          <w:rFonts w:ascii="Maiandra GD" w:hAnsi="Maiandra GD" w:cs="Maiandra GD"/>
          <w:sz w:val="24"/>
          <w:szCs w:val="24"/>
        </w:rPr>
        <w:t xml:space="preserve"> certitudes</w:t>
      </w:r>
      <w:r w:rsidR="00A228DC">
        <w:rPr>
          <w:rFonts w:ascii="Maiandra GD" w:hAnsi="Maiandra GD" w:cs="Maiandra GD"/>
          <w:sz w:val="24"/>
          <w:szCs w:val="24"/>
        </w:rPr>
        <w:t xml:space="preserve"> et notre</w:t>
      </w:r>
      <w:r>
        <w:rPr>
          <w:rFonts w:ascii="Maiandra GD" w:hAnsi="Maiandra GD" w:cs="Maiandra GD"/>
          <w:sz w:val="24"/>
          <w:szCs w:val="24"/>
        </w:rPr>
        <w:t xml:space="preserve"> désir</w:t>
      </w:r>
      <w:r w:rsidR="00A228DC">
        <w:rPr>
          <w:rFonts w:ascii="Maiandra GD" w:hAnsi="Maiandra GD" w:cs="Maiandra GD"/>
          <w:sz w:val="24"/>
          <w:szCs w:val="24"/>
        </w:rPr>
        <w:t xml:space="preserve"> d’avoir raison</w:t>
      </w:r>
      <w:r w:rsidR="005C0CAA">
        <w:rPr>
          <w:rFonts w:ascii="Maiandra GD" w:hAnsi="Maiandra GD" w:cs="Maiandra GD"/>
          <w:sz w:val="24"/>
          <w:szCs w:val="24"/>
        </w:rPr>
        <w:t xml:space="preserve"> </w:t>
      </w:r>
      <w:r w:rsidR="000904F6">
        <w:rPr>
          <w:rFonts w:ascii="Maiandra GD" w:hAnsi="Maiandra GD" w:cs="Maiandra GD"/>
          <w:sz w:val="24"/>
          <w:szCs w:val="24"/>
        </w:rPr>
        <w:t>simplement parce</w:t>
      </w:r>
      <w:r w:rsidR="005C0CAA">
        <w:rPr>
          <w:rFonts w:ascii="Maiandra GD" w:hAnsi="Maiandra GD" w:cs="Maiandra GD"/>
          <w:sz w:val="24"/>
          <w:szCs w:val="24"/>
        </w:rPr>
        <w:t xml:space="preserve"> que nous avons</w:t>
      </w:r>
      <w:r w:rsidR="00AD0671">
        <w:rPr>
          <w:rFonts w:ascii="Maiandra GD" w:hAnsi="Maiandra GD" w:cs="Maiandra GD"/>
          <w:sz w:val="24"/>
          <w:szCs w:val="24"/>
        </w:rPr>
        <w:t xml:space="preserve"> peur de perdre le contr</w:t>
      </w:r>
      <w:r w:rsidR="00D050E3">
        <w:rPr>
          <w:rFonts w:ascii="Maiandra GD" w:hAnsi="Maiandra GD" w:cs="Maiandra GD"/>
          <w:sz w:val="24"/>
          <w:szCs w:val="24"/>
        </w:rPr>
        <w:t>ôle</w:t>
      </w:r>
      <w:r w:rsidR="00A228DC">
        <w:rPr>
          <w:rFonts w:ascii="Maiandra GD" w:hAnsi="Maiandra GD" w:cs="Maiandra GD"/>
          <w:sz w:val="24"/>
          <w:szCs w:val="24"/>
        </w:rPr>
        <w:t>.</w:t>
      </w:r>
      <w:r w:rsidR="005C0CAA">
        <w:rPr>
          <w:rFonts w:ascii="Maiandra GD" w:hAnsi="Maiandra GD" w:cs="Maiandra GD"/>
          <w:sz w:val="24"/>
          <w:szCs w:val="24"/>
        </w:rPr>
        <w:t xml:space="preserve">  </w:t>
      </w:r>
    </w:p>
    <w:p w:rsidR="00BC0894" w:rsidRDefault="009B6F68" w:rsidP="005C0CAA">
      <w:pPr>
        <w:spacing w:after="120"/>
        <w:ind w:left="-284"/>
        <w:jc w:val="both"/>
        <w:rPr>
          <w:rFonts w:ascii="Maiandra GD" w:hAnsi="Maiandra GD" w:cs="Maiandra GD"/>
          <w:sz w:val="24"/>
          <w:szCs w:val="24"/>
        </w:rPr>
      </w:pPr>
      <w:r>
        <w:rPr>
          <w:rFonts w:ascii="Maiandra GD" w:hAnsi="Maiandra GD" w:cs="Maiandra GD"/>
          <w:sz w:val="24"/>
          <w:szCs w:val="24"/>
        </w:rPr>
        <w:lastRenderedPageBreak/>
        <w:t xml:space="preserve">Comme </w:t>
      </w:r>
      <w:r w:rsidR="00CC478B">
        <w:rPr>
          <w:rFonts w:ascii="Maiandra GD" w:hAnsi="Maiandra GD" w:cs="Maiandra GD"/>
          <w:sz w:val="24"/>
          <w:szCs w:val="24"/>
        </w:rPr>
        <w:t xml:space="preserve">nous l’explique Claude Viard, </w:t>
      </w:r>
      <w:r>
        <w:rPr>
          <w:rFonts w:ascii="Maiandra GD" w:hAnsi="Maiandra GD" w:cs="Maiandra GD"/>
          <w:sz w:val="24"/>
          <w:szCs w:val="24"/>
        </w:rPr>
        <w:t>dans</w:t>
      </w:r>
      <w:r w:rsidR="00BC0894">
        <w:rPr>
          <w:rFonts w:ascii="Maiandra GD" w:hAnsi="Maiandra GD" w:cs="Maiandra GD"/>
          <w:sz w:val="24"/>
          <w:szCs w:val="24"/>
        </w:rPr>
        <w:t xml:space="preserve"> la méditation des trois groupes d’hommes</w:t>
      </w:r>
      <w:r w:rsidR="00CC478B">
        <w:rPr>
          <w:rFonts w:ascii="Maiandra GD" w:hAnsi="Maiandra GD" w:cs="Maiandra GD"/>
          <w:sz w:val="24"/>
          <w:szCs w:val="24"/>
        </w:rPr>
        <w:t xml:space="preserve">, il nous </w:t>
      </w:r>
      <w:r w:rsidR="005C0CAA">
        <w:rPr>
          <w:rFonts w:ascii="Maiandra GD" w:hAnsi="Maiandra GD" w:cs="Maiandra GD"/>
          <w:sz w:val="24"/>
          <w:szCs w:val="24"/>
        </w:rPr>
        <w:t xml:space="preserve">arrive </w:t>
      </w:r>
      <w:r w:rsidR="00CC478B">
        <w:rPr>
          <w:rFonts w:ascii="Maiandra GD" w:hAnsi="Maiandra GD" w:cs="Maiandra GD"/>
          <w:sz w:val="24"/>
          <w:szCs w:val="24"/>
        </w:rPr>
        <w:t>de bien</w:t>
      </w:r>
      <w:r w:rsidR="00BC0894">
        <w:rPr>
          <w:rFonts w:ascii="Maiandra GD" w:hAnsi="Maiandra GD" w:cs="Maiandra GD"/>
          <w:sz w:val="24"/>
          <w:szCs w:val="24"/>
        </w:rPr>
        <w:t xml:space="preserve"> </w:t>
      </w:r>
      <w:r w:rsidR="005C0CAA">
        <w:rPr>
          <w:rFonts w:ascii="Maiandra GD" w:hAnsi="Maiandra GD" w:cs="Maiandra GD"/>
          <w:sz w:val="24"/>
          <w:szCs w:val="24"/>
        </w:rPr>
        <w:t>vouloir suivre le Christ</w:t>
      </w:r>
      <w:r w:rsidR="007E3146">
        <w:rPr>
          <w:rFonts w:ascii="Maiandra GD" w:hAnsi="Maiandra GD" w:cs="Maiandra GD"/>
          <w:sz w:val="24"/>
          <w:szCs w:val="24"/>
        </w:rPr>
        <w:t xml:space="preserve"> </w:t>
      </w:r>
      <w:r w:rsidR="00BC0894">
        <w:rPr>
          <w:rFonts w:ascii="Maiandra GD" w:hAnsi="Maiandra GD" w:cs="Maiandra GD"/>
          <w:sz w:val="24"/>
          <w:szCs w:val="24"/>
        </w:rPr>
        <w:t xml:space="preserve">mais à condition de passer par le chemin </w:t>
      </w:r>
      <w:r w:rsidR="00745097">
        <w:rPr>
          <w:rFonts w:ascii="Maiandra GD" w:hAnsi="Maiandra GD" w:cs="Maiandra GD"/>
          <w:sz w:val="24"/>
          <w:szCs w:val="24"/>
        </w:rPr>
        <w:t xml:space="preserve">que nous avons déjà prévu : </w:t>
      </w:r>
      <w:r w:rsidR="00BC0894">
        <w:rPr>
          <w:rFonts w:ascii="Maiandra GD" w:hAnsi="Maiandra GD" w:cs="Maiandra GD"/>
          <w:sz w:val="24"/>
          <w:szCs w:val="24"/>
        </w:rPr>
        <w:t xml:space="preserve">« C’est </w:t>
      </w:r>
      <w:r w:rsidR="007E3146">
        <w:rPr>
          <w:rFonts w:ascii="Maiandra GD" w:hAnsi="Maiandra GD" w:cs="Maiandra GD"/>
          <w:sz w:val="24"/>
          <w:szCs w:val="24"/>
        </w:rPr>
        <w:t xml:space="preserve">ce </w:t>
      </w:r>
      <w:r w:rsidR="00BC0894">
        <w:rPr>
          <w:rFonts w:ascii="Maiandra GD" w:hAnsi="Maiandra GD" w:cs="Maiandra GD"/>
          <w:sz w:val="24"/>
          <w:szCs w:val="24"/>
        </w:rPr>
        <w:t>que qu’Ignace appelle : se décider par un attachement désordonné »</w:t>
      </w:r>
      <w:r w:rsidR="001F581F">
        <w:rPr>
          <w:rStyle w:val="Appelnotedebasdep"/>
          <w:rFonts w:ascii="Maiandra GD" w:hAnsi="Maiandra GD" w:cs="Maiandra GD"/>
          <w:sz w:val="24"/>
          <w:szCs w:val="24"/>
        </w:rPr>
        <w:footnoteReference w:id="24"/>
      </w:r>
      <w:r w:rsidR="007E3146">
        <w:rPr>
          <w:rFonts w:ascii="Maiandra GD" w:hAnsi="Maiandra GD" w:cs="Maiandra GD"/>
          <w:sz w:val="24"/>
          <w:szCs w:val="24"/>
        </w:rPr>
        <w:t xml:space="preserve">.  </w:t>
      </w:r>
      <w:r w:rsidR="005C0CAA">
        <w:rPr>
          <w:rFonts w:ascii="Maiandra GD" w:hAnsi="Maiandra GD" w:cs="Maiandra GD"/>
          <w:sz w:val="24"/>
          <w:szCs w:val="24"/>
        </w:rPr>
        <w:t>Nous</w:t>
      </w:r>
      <w:r w:rsidR="00BC0894">
        <w:rPr>
          <w:rFonts w:ascii="Maiandra GD" w:hAnsi="Maiandra GD" w:cs="Maiandra GD"/>
          <w:sz w:val="24"/>
          <w:szCs w:val="24"/>
        </w:rPr>
        <w:t xml:space="preserve"> sommes prêts à répondre à l’appel </w:t>
      </w:r>
      <w:r w:rsidR="005C0CAA">
        <w:rPr>
          <w:rFonts w:ascii="Maiandra GD" w:hAnsi="Maiandra GD" w:cs="Maiandra GD"/>
          <w:sz w:val="24"/>
          <w:szCs w:val="24"/>
        </w:rPr>
        <w:t>du Christ</w:t>
      </w:r>
      <w:r w:rsidR="00BC0894">
        <w:rPr>
          <w:rFonts w:ascii="Maiandra GD" w:hAnsi="Maiandra GD" w:cs="Maiandra GD"/>
          <w:sz w:val="24"/>
          <w:szCs w:val="24"/>
        </w:rPr>
        <w:t xml:space="preserve">, </w:t>
      </w:r>
      <w:r w:rsidR="00CC478B">
        <w:rPr>
          <w:rFonts w:ascii="Maiandra GD" w:hAnsi="Maiandra GD" w:cs="Maiandra GD"/>
          <w:sz w:val="24"/>
          <w:szCs w:val="24"/>
        </w:rPr>
        <w:t>mais</w:t>
      </w:r>
      <w:r w:rsidR="00BC0894">
        <w:rPr>
          <w:rFonts w:ascii="Maiandra GD" w:hAnsi="Maiandra GD" w:cs="Maiandra GD"/>
          <w:sz w:val="24"/>
          <w:szCs w:val="24"/>
        </w:rPr>
        <w:t xml:space="preserve"> décidons </w:t>
      </w:r>
      <w:r w:rsidR="00745097">
        <w:rPr>
          <w:rFonts w:ascii="Maiandra GD" w:hAnsi="Maiandra GD" w:cs="Maiandra GD"/>
          <w:sz w:val="24"/>
          <w:szCs w:val="24"/>
        </w:rPr>
        <w:t>« </w:t>
      </w:r>
      <w:r w:rsidR="005C0CAA">
        <w:rPr>
          <w:rFonts w:ascii="Maiandra GD" w:hAnsi="Maiandra GD" w:cs="Maiandra GD"/>
          <w:sz w:val="24"/>
          <w:szCs w:val="24"/>
        </w:rPr>
        <w:t>seuls</w:t>
      </w:r>
      <w:r w:rsidR="00745097">
        <w:rPr>
          <w:rFonts w:ascii="Maiandra GD" w:hAnsi="Maiandra GD" w:cs="Maiandra GD"/>
          <w:sz w:val="24"/>
          <w:szCs w:val="24"/>
        </w:rPr>
        <w:t> »</w:t>
      </w:r>
      <w:r w:rsidR="00CC478B">
        <w:rPr>
          <w:rFonts w:ascii="Maiandra GD" w:hAnsi="Maiandra GD" w:cs="Maiandra GD"/>
          <w:sz w:val="24"/>
          <w:szCs w:val="24"/>
        </w:rPr>
        <w:t xml:space="preserve"> de la manière </w:t>
      </w:r>
      <w:r w:rsidR="005C0CAA">
        <w:rPr>
          <w:rFonts w:ascii="Maiandra GD" w:hAnsi="Maiandra GD" w:cs="Maiandra GD"/>
          <w:sz w:val="24"/>
          <w:szCs w:val="24"/>
        </w:rPr>
        <w:t>de répondre</w:t>
      </w:r>
      <w:r w:rsidR="00CC478B">
        <w:rPr>
          <w:rFonts w:ascii="Maiandra GD" w:hAnsi="Maiandra GD" w:cs="Maiandra GD"/>
          <w:sz w:val="24"/>
          <w:szCs w:val="24"/>
        </w:rPr>
        <w:t xml:space="preserve"> et </w:t>
      </w:r>
      <w:r w:rsidR="00BC0894">
        <w:rPr>
          <w:rFonts w:ascii="Maiandra GD" w:hAnsi="Maiandra GD" w:cs="Maiandra GD"/>
          <w:sz w:val="24"/>
          <w:szCs w:val="24"/>
        </w:rPr>
        <w:t>par là</w:t>
      </w:r>
      <w:r w:rsidR="00CC478B">
        <w:rPr>
          <w:rFonts w:ascii="Maiandra GD" w:hAnsi="Maiandra GD" w:cs="Maiandra GD"/>
          <w:sz w:val="24"/>
          <w:szCs w:val="24"/>
        </w:rPr>
        <w:t>,</w:t>
      </w:r>
      <w:r w:rsidR="00BC0894">
        <w:rPr>
          <w:rFonts w:ascii="Maiandra GD" w:hAnsi="Maiandra GD" w:cs="Maiandra GD"/>
          <w:sz w:val="24"/>
          <w:szCs w:val="24"/>
        </w:rPr>
        <w:t xml:space="preserve"> nous gardons le contrôle et </w:t>
      </w:r>
      <w:r w:rsidR="005C0CAA">
        <w:rPr>
          <w:rFonts w:ascii="Maiandra GD" w:hAnsi="Maiandra GD" w:cs="Maiandra GD"/>
          <w:sz w:val="24"/>
          <w:szCs w:val="24"/>
        </w:rPr>
        <w:t>devenons alors</w:t>
      </w:r>
      <w:r w:rsidR="00BC0894">
        <w:rPr>
          <w:rFonts w:ascii="Maiandra GD" w:hAnsi="Maiandra GD" w:cs="Maiandra GD"/>
          <w:sz w:val="24"/>
          <w:szCs w:val="24"/>
        </w:rPr>
        <w:t xml:space="preserve"> incapable</w:t>
      </w:r>
      <w:r w:rsidR="005C0CAA">
        <w:rPr>
          <w:rFonts w:ascii="Maiandra GD" w:hAnsi="Maiandra GD" w:cs="Maiandra GD"/>
          <w:sz w:val="24"/>
          <w:szCs w:val="24"/>
        </w:rPr>
        <w:t>s</w:t>
      </w:r>
      <w:r w:rsidR="00BC0894">
        <w:rPr>
          <w:rFonts w:ascii="Maiandra GD" w:hAnsi="Maiandra GD" w:cs="Maiandra GD"/>
          <w:sz w:val="24"/>
          <w:szCs w:val="24"/>
        </w:rPr>
        <w:t xml:space="preserve"> d’aimer et de</w:t>
      </w:r>
      <w:r w:rsidR="005C0CAA">
        <w:rPr>
          <w:rFonts w:ascii="Maiandra GD" w:hAnsi="Maiandra GD" w:cs="Maiandra GD"/>
          <w:sz w:val="24"/>
          <w:szCs w:val="24"/>
        </w:rPr>
        <w:t xml:space="preserve"> servir à S</w:t>
      </w:r>
      <w:r w:rsidR="007E3146">
        <w:rPr>
          <w:rFonts w:ascii="Maiandra GD" w:hAnsi="Maiandra GD" w:cs="Maiandra GD"/>
          <w:sz w:val="24"/>
          <w:szCs w:val="24"/>
        </w:rPr>
        <w:t>a manière</w:t>
      </w:r>
      <w:r w:rsidR="00BC0894">
        <w:rPr>
          <w:rFonts w:ascii="Maiandra GD" w:hAnsi="Maiandra GD" w:cs="Maiandra GD"/>
          <w:sz w:val="24"/>
          <w:szCs w:val="24"/>
        </w:rPr>
        <w:t xml:space="preserve">.   </w:t>
      </w:r>
    </w:p>
    <w:p w:rsidR="00B540EA" w:rsidRDefault="005C0CAA" w:rsidP="00745097">
      <w:pPr>
        <w:spacing w:after="120"/>
        <w:ind w:left="-284"/>
        <w:jc w:val="both"/>
        <w:rPr>
          <w:rFonts w:ascii="Maiandra GD" w:hAnsi="Maiandra GD" w:cs="Maiandra GD"/>
          <w:sz w:val="24"/>
          <w:szCs w:val="24"/>
        </w:rPr>
      </w:pPr>
      <w:r>
        <w:rPr>
          <w:rFonts w:ascii="Maiandra GD" w:hAnsi="Maiandra GD" w:cs="Maiandra GD"/>
          <w:sz w:val="24"/>
          <w:szCs w:val="24"/>
        </w:rPr>
        <w:t>En demandant la</w:t>
      </w:r>
      <w:r w:rsidR="007F729A">
        <w:rPr>
          <w:rFonts w:ascii="Maiandra GD" w:hAnsi="Maiandra GD" w:cs="Maiandra GD"/>
          <w:sz w:val="24"/>
          <w:szCs w:val="24"/>
        </w:rPr>
        <w:t xml:space="preserve"> grâce de </w:t>
      </w:r>
      <w:r w:rsidR="00AD0671">
        <w:rPr>
          <w:rFonts w:ascii="Maiandra GD" w:hAnsi="Maiandra GD" w:cs="Maiandra GD"/>
          <w:sz w:val="24"/>
          <w:szCs w:val="24"/>
        </w:rPr>
        <w:t xml:space="preserve">l’humilité </w:t>
      </w:r>
      <w:r>
        <w:rPr>
          <w:rFonts w:ascii="Maiandra GD" w:hAnsi="Maiandra GD" w:cs="Maiandra GD"/>
          <w:sz w:val="24"/>
          <w:szCs w:val="24"/>
        </w:rPr>
        <w:t xml:space="preserve">et du détachement, nous apprenons progressivement </w:t>
      </w:r>
      <w:r w:rsidR="007F729A">
        <w:rPr>
          <w:rFonts w:ascii="Maiandra GD" w:hAnsi="Maiandra GD" w:cs="Maiandra GD"/>
          <w:sz w:val="24"/>
          <w:szCs w:val="24"/>
        </w:rPr>
        <w:t>à nous</w:t>
      </w:r>
      <w:r w:rsidR="00AD0671">
        <w:rPr>
          <w:rFonts w:ascii="Maiandra GD" w:hAnsi="Maiandra GD" w:cs="Maiandra GD"/>
          <w:sz w:val="24"/>
          <w:szCs w:val="24"/>
        </w:rPr>
        <w:t xml:space="preserve"> décentrer de </w:t>
      </w:r>
      <w:r w:rsidR="007F729A">
        <w:rPr>
          <w:rFonts w:ascii="Maiandra GD" w:hAnsi="Maiandra GD" w:cs="Maiandra GD"/>
          <w:sz w:val="24"/>
          <w:szCs w:val="24"/>
        </w:rPr>
        <w:t>nous</w:t>
      </w:r>
      <w:r w:rsidR="00AD0671">
        <w:rPr>
          <w:rFonts w:ascii="Maiandra GD" w:hAnsi="Maiandra GD" w:cs="Maiandra GD"/>
          <w:sz w:val="24"/>
          <w:szCs w:val="24"/>
        </w:rPr>
        <w:t>-même</w:t>
      </w:r>
      <w:r w:rsidR="007F729A">
        <w:rPr>
          <w:rFonts w:ascii="Maiandra GD" w:hAnsi="Maiandra GD" w:cs="Maiandra GD"/>
          <w:sz w:val="24"/>
          <w:szCs w:val="24"/>
        </w:rPr>
        <w:t>s</w:t>
      </w:r>
      <w:r w:rsidR="00FB75D6">
        <w:rPr>
          <w:rFonts w:ascii="Maiandra GD" w:hAnsi="Maiandra GD" w:cs="Maiandra GD"/>
          <w:sz w:val="24"/>
          <w:szCs w:val="24"/>
        </w:rPr>
        <w:t xml:space="preserve">, à nous libérer de nos </w:t>
      </w:r>
      <w:r w:rsidR="00B540EA" w:rsidRPr="00B540EA">
        <w:rPr>
          <w:rFonts w:ascii="Maiandra GD" w:hAnsi="Maiandra GD" w:cs="Maiandra GD"/>
          <w:sz w:val="24"/>
          <w:szCs w:val="24"/>
        </w:rPr>
        <w:t xml:space="preserve">attachements désordonnés </w:t>
      </w:r>
      <w:r w:rsidR="00B540EA">
        <w:rPr>
          <w:rFonts w:ascii="Maiandra GD" w:hAnsi="Maiandra GD" w:cs="Maiandra GD"/>
          <w:sz w:val="24"/>
          <w:szCs w:val="24"/>
        </w:rPr>
        <w:t xml:space="preserve">et </w:t>
      </w:r>
      <w:r w:rsidR="001F581F">
        <w:rPr>
          <w:rFonts w:ascii="Maiandra GD" w:hAnsi="Maiandra GD" w:cs="Maiandra GD"/>
          <w:sz w:val="24"/>
          <w:szCs w:val="24"/>
        </w:rPr>
        <w:t xml:space="preserve">à </w:t>
      </w:r>
      <w:r w:rsidR="007F729A">
        <w:rPr>
          <w:rFonts w:ascii="Maiandra GD" w:hAnsi="Maiandra GD" w:cs="Maiandra GD"/>
          <w:sz w:val="24"/>
          <w:szCs w:val="24"/>
        </w:rPr>
        <w:t xml:space="preserve">nous </w:t>
      </w:r>
      <w:r w:rsidR="00D050E3">
        <w:rPr>
          <w:rFonts w:ascii="Maiandra GD" w:hAnsi="Maiandra GD" w:cs="Maiandra GD"/>
          <w:sz w:val="24"/>
          <w:szCs w:val="24"/>
        </w:rPr>
        <w:t xml:space="preserve">ouvrir complètement </w:t>
      </w:r>
      <w:r w:rsidR="00AD0671">
        <w:rPr>
          <w:rFonts w:ascii="Maiandra GD" w:hAnsi="Maiandra GD" w:cs="Maiandra GD"/>
          <w:sz w:val="24"/>
          <w:szCs w:val="24"/>
        </w:rPr>
        <w:t>à l’Esprit</w:t>
      </w:r>
      <w:r w:rsidR="00B540EA">
        <w:rPr>
          <w:rFonts w:ascii="Maiandra GD" w:hAnsi="Maiandra GD" w:cs="Maiandra GD"/>
          <w:sz w:val="24"/>
          <w:szCs w:val="24"/>
        </w:rPr>
        <w:t xml:space="preserve"> pour </w:t>
      </w:r>
      <w:r w:rsidR="007F729A">
        <w:rPr>
          <w:rFonts w:ascii="Maiandra GD" w:hAnsi="Maiandra GD" w:cs="Maiandra GD"/>
          <w:sz w:val="24"/>
          <w:szCs w:val="24"/>
        </w:rPr>
        <w:t>nous</w:t>
      </w:r>
      <w:r w:rsidR="00D050E3">
        <w:rPr>
          <w:rFonts w:ascii="Maiandra GD" w:hAnsi="Maiandra GD" w:cs="Maiandra GD"/>
          <w:sz w:val="24"/>
          <w:szCs w:val="24"/>
        </w:rPr>
        <w:t xml:space="preserve"> laiss</w:t>
      </w:r>
      <w:r w:rsidR="00B540EA">
        <w:rPr>
          <w:rFonts w:ascii="Maiandra GD" w:hAnsi="Maiandra GD" w:cs="Maiandra GD"/>
          <w:sz w:val="24"/>
          <w:szCs w:val="24"/>
        </w:rPr>
        <w:t>er</w:t>
      </w:r>
      <w:r w:rsidR="00D050E3">
        <w:rPr>
          <w:rFonts w:ascii="Maiandra GD" w:hAnsi="Maiandra GD" w:cs="Maiandra GD"/>
          <w:sz w:val="24"/>
          <w:szCs w:val="24"/>
        </w:rPr>
        <w:t xml:space="preserve"> </w:t>
      </w:r>
      <w:r w:rsidR="007F729A">
        <w:rPr>
          <w:rFonts w:ascii="Maiandra GD" w:hAnsi="Maiandra GD" w:cs="Maiandra GD"/>
          <w:sz w:val="24"/>
          <w:szCs w:val="24"/>
        </w:rPr>
        <w:t xml:space="preserve">transformer </w:t>
      </w:r>
      <w:r w:rsidR="00B540EA">
        <w:rPr>
          <w:rFonts w:ascii="Maiandra GD" w:hAnsi="Maiandra GD" w:cs="Maiandra GD"/>
          <w:sz w:val="24"/>
          <w:szCs w:val="24"/>
        </w:rPr>
        <w:t xml:space="preserve">par Lui.  </w:t>
      </w:r>
      <w:r w:rsidR="0044199D">
        <w:rPr>
          <w:rFonts w:ascii="Maiandra GD" w:hAnsi="Maiandra GD" w:cs="Maiandra GD"/>
          <w:sz w:val="24"/>
          <w:szCs w:val="24"/>
        </w:rPr>
        <w:t>Claude Viard nous explique les bienfaits d’une telle démarche : « Il s’agit d’abord d’identifier les fameux attachements désordonnées, et c’est parfois un long travail, à vivre</w:t>
      </w:r>
      <w:r w:rsidR="00745097">
        <w:rPr>
          <w:rFonts w:ascii="Maiandra GD" w:hAnsi="Maiandra GD" w:cs="Maiandra GD"/>
          <w:sz w:val="24"/>
          <w:szCs w:val="24"/>
        </w:rPr>
        <w:t xml:space="preserve"> avec la force de Dieu, mais qu</w:t>
      </w:r>
      <w:r w:rsidR="0044199D">
        <w:rPr>
          <w:rFonts w:ascii="Maiandra GD" w:hAnsi="Maiandra GD" w:cs="Maiandra GD"/>
          <w:sz w:val="24"/>
          <w:szCs w:val="24"/>
        </w:rPr>
        <w:t>elle source de liberté</w:t>
      </w:r>
      <w:r w:rsidR="007F729A">
        <w:rPr>
          <w:rFonts w:ascii="Maiandra GD" w:hAnsi="Maiandra GD" w:cs="Maiandra GD"/>
          <w:sz w:val="24"/>
          <w:szCs w:val="24"/>
        </w:rPr>
        <w:t>!</w:t>
      </w:r>
      <w:r w:rsidR="0044199D">
        <w:rPr>
          <w:rFonts w:ascii="Maiandra GD" w:hAnsi="Maiandra GD" w:cs="Maiandra GD"/>
          <w:sz w:val="24"/>
          <w:szCs w:val="24"/>
        </w:rPr>
        <w:t> »</w:t>
      </w:r>
      <w:r w:rsidR="00C84527">
        <w:rPr>
          <w:rStyle w:val="Appelnotedebasdep"/>
          <w:rFonts w:ascii="Maiandra GD" w:hAnsi="Maiandra GD" w:cs="Maiandra GD"/>
          <w:sz w:val="24"/>
          <w:szCs w:val="24"/>
        </w:rPr>
        <w:footnoteReference w:id="25"/>
      </w:r>
      <w:r w:rsidR="0044199D">
        <w:rPr>
          <w:rFonts w:ascii="Maiandra GD" w:hAnsi="Maiandra GD" w:cs="Maiandra GD"/>
          <w:sz w:val="24"/>
          <w:szCs w:val="24"/>
        </w:rPr>
        <w:t>.</w:t>
      </w:r>
      <w:r w:rsidR="00192DC2">
        <w:rPr>
          <w:rFonts w:ascii="Maiandra GD" w:hAnsi="Maiandra GD" w:cs="Maiandra GD"/>
          <w:sz w:val="24"/>
          <w:szCs w:val="24"/>
        </w:rPr>
        <w:t xml:space="preserve">  </w:t>
      </w:r>
    </w:p>
    <w:p w:rsidR="00394E4A" w:rsidRDefault="00192DC2" w:rsidP="00B540EA">
      <w:pPr>
        <w:spacing w:after="120"/>
        <w:ind w:left="-284"/>
        <w:jc w:val="both"/>
        <w:rPr>
          <w:rFonts w:ascii="Maiandra GD" w:hAnsi="Maiandra GD" w:cs="Maiandra GD"/>
          <w:sz w:val="24"/>
          <w:szCs w:val="24"/>
        </w:rPr>
      </w:pPr>
      <w:r>
        <w:rPr>
          <w:rFonts w:ascii="Maiandra GD" w:hAnsi="Maiandra GD" w:cs="Maiandra GD"/>
          <w:sz w:val="24"/>
          <w:szCs w:val="24"/>
        </w:rPr>
        <w:t>Plus qu’un simple exercice intellectuel, c’est l’</w:t>
      </w:r>
      <w:r w:rsidR="00BF3B80">
        <w:rPr>
          <w:rFonts w:ascii="Maiandra GD" w:hAnsi="Maiandra GD" w:cs="Maiandra GD"/>
          <w:sz w:val="24"/>
          <w:szCs w:val="24"/>
        </w:rPr>
        <w:t>attachement au Christ</w:t>
      </w:r>
      <w:r>
        <w:rPr>
          <w:rFonts w:ascii="Maiandra GD" w:hAnsi="Maiandra GD" w:cs="Maiandra GD"/>
          <w:sz w:val="24"/>
          <w:szCs w:val="24"/>
        </w:rPr>
        <w:t xml:space="preserve"> qui inspire notre détachement préalable.  C’est en nous laissant habiter par l’amour inconditionnel de Dieu </w:t>
      </w:r>
      <w:r w:rsidR="00BF3B80">
        <w:rPr>
          <w:rFonts w:ascii="Maiandra GD" w:hAnsi="Maiandra GD" w:cs="Maiandra GD"/>
          <w:sz w:val="24"/>
          <w:szCs w:val="24"/>
        </w:rPr>
        <w:t>que</w:t>
      </w:r>
      <w:r w:rsidR="00C84527">
        <w:rPr>
          <w:rFonts w:ascii="Maiandra GD" w:hAnsi="Maiandra GD" w:cs="Maiandra GD"/>
          <w:sz w:val="24"/>
          <w:szCs w:val="24"/>
        </w:rPr>
        <w:t xml:space="preserve"> nous</w:t>
      </w:r>
      <w:r w:rsidR="00BF3B80">
        <w:rPr>
          <w:rFonts w:ascii="Maiandra GD" w:hAnsi="Maiandra GD" w:cs="Maiandra GD"/>
          <w:sz w:val="24"/>
          <w:szCs w:val="24"/>
        </w:rPr>
        <w:t xml:space="preserve"> pouvons al</w:t>
      </w:r>
      <w:r w:rsidR="00B540EA">
        <w:rPr>
          <w:rFonts w:ascii="Maiandra GD" w:hAnsi="Maiandra GD" w:cs="Maiandra GD"/>
          <w:sz w:val="24"/>
          <w:szCs w:val="24"/>
        </w:rPr>
        <w:t>ors nous remettre totalement à S</w:t>
      </w:r>
      <w:r w:rsidR="00BF3B80">
        <w:rPr>
          <w:rFonts w:ascii="Maiandra GD" w:hAnsi="Maiandra GD" w:cs="Maiandra GD"/>
          <w:sz w:val="24"/>
          <w:szCs w:val="24"/>
        </w:rPr>
        <w:t>a disposition et que nous serons en mesure de « recevoir de Dieu lui-même ce qui s’imposera au plus profond de l’être pour le meilleur service »</w:t>
      </w:r>
      <w:r w:rsidR="00BF2ADD">
        <w:rPr>
          <w:rStyle w:val="Appelnotedebasdep"/>
          <w:rFonts w:ascii="Maiandra GD" w:hAnsi="Maiandra GD" w:cs="Maiandra GD"/>
          <w:sz w:val="24"/>
          <w:szCs w:val="24"/>
        </w:rPr>
        <w:footnoteReference w:id="26"/>
      </w:r>
      <w:r w:rsidR="00BF3B80">
        <w:rPr>
          <w:rFonts w:ascii="Maiandra GD" w:hAnsi="Maiandra GD" w:cs="Maiandra GD"/>
          <w:sz w:val="24"/>
          <w:szCs w:val="24"/>
        </w:rPr>
        <w:t>.</w:t>
      </w:r>
    </w:p>
    <w:p w:rsidR="0075507F" w:rsidRDefault="00BF3B80" w:rsidP="00145126">
      <w:pPr>
        <w:spacing w:after="120"/>
        <w:ind w:left="-284"/>
        <w:jc w:val="both"/>
        <w:rPr>
          <w:rFonts w:ascii="Maiandra GD" w:hAnsi="Maiandra GD" w:cs="Maiandra GD"/>
          <w:sz w:val="24"/>
          <w:szCs w:val="24"/>
        </w:rPr>
      </w:pPr>
      <w:r>
        <w:rPr>
          <w:rFonts w:ascii="Maiandra GD" w:hAnsi="Maiandra GD" w:cs="Maiandra GD"/>
          <w:sz w:val="24"/>
          <w:szCs w:val="24"/>
        </w:rPr>
        <w:t xml:space="preserve">Notre mission ne sera plus un acte volontariste, mais </w:t>
      </w:r>
      <w:r w:rsidR="00B540EA">
        <w:rPr>
          <w:rFonts w:ascii="Maiandra GD" w:hAnsi="Maiandra GD" w:cs="Maiandra GD"/>
          <w:sz w:val="24"/>
          <w:szCs w:val="24"/>
        </w:rPr>
        <w:t xml:space="preserve">bien </w:t>
      </w:r>
      <w:r>
        <w:rPr>
          <w:rFonts w:ascii="Maiandra GD" w:hAnsi="Maiandra GD" w:cs="Maiandra GD"/>
          <w:sz w:val="24"/>
          <w:szCs w:val="24"/>
        </w:rPr>
        <w:t xml:space="preserve">le fruit d’une grâce reçue dans la prière et le discernement. </w:t>
      </w:r>
      <w:r w:rsidR="00D050E3">
        <w:rPr>
          <w:rFonts w:ascii="Maiandra GD" w:hAnsi="Maiandra GD" w:cs="Maiandra GD"/>
          <w:sz w:val="24"/>
          <w:szCs w:val="24"/>
        </w:rPr>
        <w:t xml:space="preserve">C’est </w:t>
      </w:r>
      <w:r>
        <w:rPr>
          <w:rFonts w:ascii="Maiandra GD" w:hAnsi="Maiandra GD" w:cs="Maiandra GD"/>
          <w:sz w:val="24"/>
          <w:szCs w:val="24"/>
        </w:rPr>
        <w:t>à travers cette attitude</w:t>
      </w:r>
      <w:r w:rsidR="00D050E3">
        <w:rPr>
          <w:rFonts w:ascii="Maiandra GD" w:hAnsi="Maiandra GD" w:cs="Maiandra GD"/>
          <w:sz w:val="24"/>
          <w:szCs w:val="24"/>
        </w:rPr>
        <w:t xml:space="preserve"> </w:t>
      </w:r>
      <w:r>
        <w:rPr>
          <w:rFonts w:ascii="Maiandra GD" w:hAnsi="Maiandra GD" w:cs="Maiandra GD"/>
          <w:sz w:val="24"/>
          <w:szCs w:val="24"/>
        </w:rPr>
        <w:t>de disponibilité intérieur</w:t>
      </w:r>
      <w:r w:rsidR="00205ED1">
        <w:rPr>
          <w:rFonts w:ascii="Maiandra GD" w:hAnsi="Maiandra GD" w:cs="Maiandra GD"/>
          <w:sz w:val="24"/>
          <w:szCs w:val="24"/>
        </w:rPr>
        <w:t>e</w:t>
      </w:r>
      <w:r>
        <w:rPr>
          <w:rFonts w:ascii="Maiandra GD" w:hAnsi="Maiandra GD" w:cs="Maiandra GD"/>
          <w:sz w:val="24"/>
          <w:szCs w:val="24"/>
        </w:rPr>
        <w:t xml:space="preserve"> et</w:t>
      </w:r>
      <w:r w:rsidR="0044199D">
        <w:rPr>
          <w:rFonts w:ascii="Maiandra GD" w:hAnsi="Maiandra GD" w:cs="Maiandra GD"/>
          <w:sz w:val="24"/>
          <w:szCs w:val="24"/>
        </w:rPr>
        <w:t xml:space="preserve"> </w:t>
      </w:r>
      <w:r w:rsidR="000904F6">
        <w:rPr>
          <w:rFonts w:ascii="Maiandra GD" w:hAnsi="Maiandra GD" w:cs="Maiandra GD"/>
          <w:sz w:val="24"/>
          <w:szCs w:val="24"/>
        </w:rPr>
        <w:t xml:space="preserve">de </w:t>
      </w:r>
      <w:r w:rsidR="0044199D">
        <w:rPr>
          <w:rFonts w:ascii="Maiandra GD" w:hAnsi="Maiandra GD" w:cs="Maiandra GD"/>
          <w:sz w:val="24"/>
          <w:szCs w:val="24"/>
        </w:rPr>
        <w:t xml:space="preserve">détachement </w:t>
      </w:r>
      <w:r w:rsidR="00D050E3">
        <w:rPr>
          <w:rFonts w:ascii="Maiandra GD" w:hAnsi="Maiandra GD" w:cs="Maiandra GD"/>
          <w:sz w:val="24"/>
          <w:szCs w:val="24"/>
        </w:rPr>
        <w:t xml:space="preserve">que nous pourrons donner toute la place à l’Esprit </w:t>
      </w:r>
      <w:r>
        <w:rPr>
          <w:rFonts w:ascii="Maiandra GD" w:hAnsi="Maiandra GD" w:cs="Maiandra GD"/>
          <w:sz w:val="24"/>
          <w:szCs w:val="24"/>
        </w:rPr>
        <w:t>pour nous conduire dans la mission</w:t>
      </w:r>
      <w:r w:rsidR="00D050E3">
        <w:rPr>
          <w:rFonts w:ascii="Maiandra GD" w:hAnsi="Maiandra GD" w:cs="Maiandra GD"/>
          <w:sz w:val="24"/>
          <w:szCs w:val="24"/>
        </w:rPr>
        <w:t xml:space="preserve"> </w:t>
      </w:r>
      <w:r w:rsidR="006D6259">
        <w:rPr>
          <w:rFonts w:ascii="Maiandra GD" w:hAnsi="Maiandra GD" w:cs="Maiandra GD"/>
          <w:sz w:val="24"/>
          <w:szCs w:val="24"/>
        </w:rPr>
        <w:t xml:space="preserve">en nous engageant entièrement dans </w:t>
      </w:r>
      <w:r w:rsidR="00D050E3">
        <w:rPr>
          <w:rFonts w:ascii="Maiandra GD" w:hAnsi="Maiandra GD" w:cs="Maiandra GD"/>
          <w:sz w:val="24"/>
          <w:szCs w:val="24"/>
        </w:rPr>
        <w:t xml:space="preserve">le projet de Dieu et non plus </w:t>
      </w:r>
      <w:r w:rsidR="006D6259">
        <w:rPr>
          <w:rFonts w:ascii="Maiandra GD" w:hAnsi="Maiandra GD" w:cs="Maiandra GD"/>
          <w:sz w:val="24"/>
          <w:szCs w:val="24"/>
        </w:rPr>
        <w:t xml:space="preserve">dans </w:t>
      </w:r>
      <w:r w:rsidR="00D050E3">
        <w:rPr>
          <w:rFonts w:ascii="Maiandra GD" w:hAnsi="Maiandra GD" w:cs="Maiandra GD"/>
          <w:sz w:val="24"/>
          <w:szCs w:val="24"/>
        </w:rPr>
        <w:t>« notre » projet.</w:t>
      </w:r>
      <w:r w:rsidR="006D6259">
        <w:rPr>
          <w:rFonts w:ascii="Maiandra GD" w:hAnsi="Maiandra GD" w:cs="Maiandra GD"/>
          <w:sz w:val="24"/>
          <w:szCs w:val="24"/>
        </w:rPr>
        <w:t xml:space="preserve">  </w:t>
      </w:r>
    </w:p>
    <w:p w:rsidR="0075507F" w:rsidRDefault="007B1274" w:rsidP="000904F6">
      <w:pPr>
        <w:spacing w:after="120"/>
        <w:ind w:left="-284"/>
        <w:jc w:val="both"/>
        <w:rPr>
          <w:rFonts w:ascii="Maiandra GD" w:hAnsi="Maiandra GD" w:cs="Maiandra GD"/>
          <w:sz w:val="24"/>
          <w:szCs w:val="24"/>
        </w:rPr>
      </w:pPr>
      <w:r>
        <w:rPr>
          <w:rFonts w:ascii="Maiandra GD" w:hAnsi="Maiandra GD" w:cs="Maiandra GD"/>
          <w:sz w:val="24"/>
          <w:szCs w:val="24"/>
        </w:rPr>
        <w:t>Le cheminement que nous propose</w:t>
      </w:r>
      <w:r w:rsidR="000904F6">
        <w:rPr>
          <w:rFonts w:ascii="Maiandra GD" w:hAnsi="Maiandra GD" w:cs="Maiandra GD"/>
          <w:sz w:val="24"/>
          <w:szCs w:val="24"/>
        </w:rPr>
        <w:t>nt</w:t>
      </w:r>
      <w:r w:rsidR="006D6259">
        <w:rPr>
          <w:rFonts w:ascii="Maiandra GD" w:hAnsi="Maiandra GD" w:cs="Maiandra GD"/>
          <w:sz w:val="24"/>
          <w:szCs w:val="24"/>
        </w:rPr>
        <w:t xml:space="preserve"> les Exercices nous permet </w:t>
      </w:r>
      <w:r>
        <w:rPr>
          <w:rFonts w:ascii="Maiandra GD" w:hAnsi="Maiandra GD" w:cs="Maiandra GD"/>
          <w:sz w:val="24"/>
          <w:szCs w:val="24"/>
        </w:rPr>
        <w:t xml:space="preserve">de </w:t>
      </w:r>
      <w:r w:rsidR="006D6259">
        <w:rPr>
          <w:rFonts w:ascii="Maiandra GD" w:hAnsi="Maiandra GD" w:cs="Maiandra GD"/>
          <w:sz w:val="24"/>
          <w:szCs w:val="24"/>
        </w:rPr>
        <w:t xml:space="preserve">vivre notre engagement </w:t>
      </w:r>
      <w:r w:rsidR="0075507F">
        <w:rPr>
          <w:rFonts w:ascii="Maiandra GD" w:hAnsi="Maiandra GD" w:cs="Maiandra GD"/>
          <w:sz w:val="24"/>
          <w:szCs w:val="24"/>
        </w:rPr>
        <w:t xml:space="preserve">et notre mission </w:t>
      </w:r>
      <w:r w:rsidR="006D6259">
        <w:rPr>
          <w:rFonts w:ascii="Maiandra GD" w:hAnsi="Maiandra GD" w:cs="Maiandra GD"/>
          <w:sz w:val="24"/>
          <w:szCs w:val="24"/>
        </w:rPr>
        <w:t>jusqu’au bout, car comme l’explique Viard : « La mesure de l’amour de Dieu, qui est à vivre dans le concret du quotidien, est l’amour sans mesure de Dieu lui-même</w:t>
      </w:r>
      <w:r w:rsidR="000904F6">
        <w:rPr>
          <w:rFonts w:ascii="Maiandra GD" w:hAnsi="Maiandra GD" w:cs="Maiandra GD"/>
          <w:sz w:val="24"/>
          <w:szCs w:val="24"/>
        </w:rPr>
        <w:t> »</w:t>
      </w:r>
      <w:r w:rsidR="00BF2ADD">
        <w:rPr>
          <w:rStyle w:val="Appelnotedebasdep"/>
          <w:rFonts w:ascii="Maiandra GD" w:hAnsi="Maiandra GD" w:cs="Maiandra GD"/>
          <w:sz w:val="24"/>
          <w:szCs w:val="24"/>
        </w:rPr>
        <w:footnoteReference w:id="27"/>
      </w:r>
      <w:r w:rsidR="000904F6">
        <w:rPr>
          <w:rFonts w:ascii="Maiandra GD" w:hAnsi="Maiandra GD" w:cs="Maiandra GD"/>
          <w:sz w:val="24"/>
          <w:szCs w:val="24"/>
        </w:rPr>
        <w:t>.</w:t>
      </w:r>
    </w:p>
    <w:p w:rsidR="00C84527" w:rsidRPr="00B14501" w:rsidRDefault="0075507F" w:rsidP="00B14501">
      <w:pPr>
        <w:spacing w:after="240"/>
        <w:ind w:left="-284"/>
        <w:jc w:val="both"/>
        <w:rPr>
          <w:rFonts w:ascii="Maiandra GD" w:hAnsi="Maiandra GD" w:cs="Maiandra GD"/>
          <w:sz w:val="24"/>
          <w:szCs w:val="24"/>
        </w:rPr>
      </w:pPr>
      <w:r>
        <w:rPr>
          <w:rFonts w:ascii="Maiandra GD" w:hAnsi="Maiandra GD" w:cs="Maiandra GD"/>
          <w:sz w:val="24"/>
          <w:szCs w:val="24"/>
        </w:rPr>
        <w:t>Pour nous aider à nous disposer à Dieu, contemplons Marie, notre modèle de mission</w:t>
      </w:r>
      <w:r w:rsidR="00BF2ADD">
        <w:rPr>
          <w:rStyle w:val="Appelnotedebasdep"/>
          <w:rFonts w:ascii="Maiandra GD" w:hAnsi="Maiandra GD" w:cs="Maiandra GD"/>
          <w:sz w:val="24"/>
          <w:szCs w:val="24"/>
        </w:rPr>
        <w:footnoteReference w:id="28"/>
      </w:r>
      <w:r>
        <w:rPr>
          <w:rFonts w:ascii="Maiandra GD" w:hAnsi="Maiandra GD" w:cs="Maiandra GD"/>
          <w:sz w:val="24"/>
          <w:szCs w:val="24"/>
        </w:rPr>
        <w:t>, qui par son « </w:t>
      </w:r>
      <w:r w:rsidR="006E5DDD">
        <w:rPr>
          <w:rFonts w:ascii="Maiandra GD" w:hAnsi="Maiandra GD" w:cs="Maiandra GD"/>
          <w:sz w:val="24"/>
          <w:szCs w:val="24"/>
        </w:rPr>
        <w:t>o</w:t>
      </w:r>
      <w:r>
        <w:rPr>
          <w:rFonts w:ascii="Maiandra GD" w:hAnsi="Maiandra GD" w:cs="Maiandra GD"/>
          <w:sz w:val="24"/>
          <w:szCs w:val="24"/>
        </w:rPr>
        <w:t>ui » sans conditions et dans une attitude d’écoute et de disponibilité intérieure, s’est entièrement remis</w:t>
      </w:r>
      <w:r w:rsidR="000904F6">
        <w:rPr>
          <w:rFonts w:ascii="Maiandra GD" w:hAnsi="Maiandra GD" w:cs="Maiandra GD"/>
          <w:sz w:val="24"/>
          <w:szCs w:val="24"/>
        </w:rPr>
        <w:t>e</w:t>
      </w:r>
      <w:r>
        <w:rPr>
          <w:rFonts w:ascii="Maiandra GD" w:hAnsi="Maiandra GD" w:cs="Maiandra GD"/>
          <w:sz w:val="24"/>
          <w:szCs w:val="24"/>
        </w:rPr>
        <w:t xml:space="preserve"> à la disposition de Dieu et s’est engagée jusqu’au </w:t>
      </w:r>
      <w:r>
        <w:rPr>
          <w:rFonts w:ascii="Maiandra GD" w:hAnsi="Maiandra GD" w:cs="Maiandra GD"/>
          <w:sz w:val="24"/>
          <w:szCs w:val="24"/>
        </w:rPr>
        <w:lastRenderedPageBreak/>
        <w:t>bout.</w:t>
      </w:r>
      <w:r w:rsidR="004B2883">
        <w:rPr>
          <w:rFonts w:ascii="Maiandra GD" w:hAnsi="Maiandra GD" w:cs="Maiandra GD"/>
          <w:sz w:val="24"/>
          <w:szCs w:val="24"/>
        </w:rPr>
        <w:t xml:space="preserve">  C’</w:t>
      </w:r>
      <w:r w:rsidR="00C84527">
        <w:rPr>
          <w:rFonts w:ascii="Maiandra GD" w:hAnsi="Maiandra GD" w:cs="Maiandra GD"/>
          <w:sz w:val="24"/>
          <w:szCs w:val="24"/>
        </w:rPr>
        <w:t>est à travers son « oui » total</w:t>
      </w:r>
      <w:r w:rsidR="006E5DDD">
        <w:rPr>
          <w:rFonts w:ascii="Maiandra GD" w:hAnsi="Maiandra GD" w:cs="Maiandra GD"/>
          <w:sz w:val="24"/>
          <w:szCs w:val="24"/>
        </w:rPr>
        <w:t xml:space="preserve"> que Marie a accueilli sa vocation qui uni</w:t>
      </w:r>
      <w:r w:rsidR="000904F6">
        <w:rPr>
          <w:rFonts w:ascii="Maiandra GD" w:hAnsi="Maiandra GD" w:cs="Maiandra GD"/>
          <w:sz w:val="24"/>
          <w:szCs w:val="24"/>
        </w:rPr>
        <w:t>t</w:t>
      </w:r>
      <w:r w:rsidR="006E5DDD">
        <w:rPr>
          <w:rFonts w:ascii="Maiandra GD" w:hAnsi="Maiandra GD" w:cs="Maiandra GD"/>
          <w:sz w:val="24"/>
          <w:szCs w:val="24"/>
        </w:rPr>
        <w:t xml:space="preserve"> ce qu’elle « est » avec la mission qu’elle reçoit.  C’est </w:t>
      </w:r>
      <w:r w:rsidR="007B1274">
        <w:rPr>
          <w:rFonts w:ascii="Maiandra GD" w:hAnsi="Maiandra GD" w:cs="Maiandra GD"/>
          <w:sz w:val="24"/>
          <w:szCs w:val="24"/>
        </w:rPr>
        <w:t>aussi cette</w:t>
      </w:r>
      <w:r w:rsidR="006E5DDD">
        <w:rPr>
          <w:rFonts w:ascii="Maiandra GD" w:hAnsi="Maiandra GD" w:cs="Maiandra GD"/>
          <w:sz w:val="24"/>
          <w:szCs w:val="24"/>
        </w:rPr>
        <w:t xml:space="preserve"> grâce reçue à travers la démarche des Exercices qui fait l’unité de notre vocation, de notre engagement et de notre mission CVX.  Comme l’explique Josée Gsell, le « oui » </w:t>
      </w:r>
      <w:r w:rsidR="000904F6">
        <w:rPr>
          <w:rFonts w:ascii="Maiandra GD" w:hAnsi="Maiandra GD" w:cs="Maiandra GD"/>
          <w:sz w:val="24"/>
          <w:szCs w:val="24"/>
        </w:rPr>
        <w:t xml:space="preserve">de Marie nous témoigne comment </w:t>
      </w:r>
      <w:r w:rsidR="006E5DDD">
        <w:rPr>
          <w:rFonts w:ascii="Maiandra GD" w:hAnsi="Maiandra GD" w:cs="Maiandra GD"/>
          <w:sz w:val="24"/>
          <w:szCs w:val="24"/>
        </w:rPr>
        <w:t>« l’être et l’agir sont à jamais réunis »</w:t>
      </w:r>
      <w:r w:rsidR="00BF2ADD">
        <w:rPr>
          <w:rStyle w:val="Appelnotedebasdep"/>
          <w:rFonts w:ascii="Maiandra GD" w:hAnsi="Maiandra GD" w:cs="Maiandra GD"/>
          <w:sz w:val="24"/>
          <w:szCs w:val="24"/>
        </w:rPr>
        <w:footnoteReference w:id="29"/>
      </w:r>
      <w:r w:rsidR="006E5DDD">
        <w:rPr>
          <w:rFonts w:ascii="Maiandra GD" w:hAnsi="Maiandra GD" w:cs="Maiandra GD"/>
          <w:sz w:val="24"/>
          <w:szCs w:val="24"/>
        </w:rPr>
        <w:t xml:space="preserve">. </w:t>
      </w:r>
    </w:p>
    <w:p w:rsidR="003627E9" w:rsidRDefault="003627E9">
      <w:pPr>
        <w:suppressAutoHyphens w:val="0"/>
        <w:rPr>
          <w:rFonts w:ascii="Maiandra GD" w:hAnsi="Maiandra GD" w:cs="Maiandra GD"/>
          <w:b/>
          <w:bCs/>
          <w:caps/>
          <w:kern w:val="24"/>
          <w:sz w:val="24"/>
          <w:szCs w:val="24"/>
        </w:rPr>
      </w:pPr>
      <w:r>
        <w:rPr>
          <w:rFonts w:ascii="Maiandra GD" w:hAnsi="Maiandra GD" w:cs="Maiandra GD"/>
          <w:b/>
          <w:bCs/>
          <w:caps/>
          <w:kern w:val="24"/>
          <w:sz w:val="24"/>
          <w:szCs w:val="24"/>
        </w:rPr>
        <w:br w:type="page"/>
      </w:r>
    </w:p>
    <w:p w:rsidR="003627E9" w:rsidRDefault="003627E9" w:rsidP="003627E9">
      <w:pPr>
        <w:spacing w:after="120"/>
        <w:ind w:left="-284"/>
        <w:jc w:val="both"/>
        <w:rPr>
          <w:rFonts w:ascii="Maiandra GD" w:hAnsi="Maiandra GD" w:cs="Maiandra GD"/>
          <w:b/>
          <w:bCs/>
          <w:caps/>
          <w:kern w:val="24"/>
          <w:sz w:val="24"/>
          <w:szCs w:val="24"/>
        </w:rPr>
      </w:pPr>
      <w:r>
        <w:rPr>
          <w:rFonts w:ascii="Maiandra GD" w:hAnsi="Maiandra GD" w:cs="Maiandra GD"/>
          <w:b/>
          <w:bCs/>
          <w:caps/>
          <w:kern w:val="24"/>
          <w:sz w:val="24"/>
          <w:szCs w:val="24"/>
        </w:rPr>
        <w:lastRenderedPageBreak/>
        <w:t xml:space="preserve">III. </w:t>
      </w:r>
      <w:r w:rsidRPr="003627E9">
        <w:rPr>
          <w:rFonts w:ascii="Maiandra GD" w:hAnsi="Maiandra GD" w:cs="Maiandra GD"/>
          <w:b/>
          <w:bCs/>
          <w:caps/>
          <w:kern w:val="24"/>
          <w:sz w:val="24"/>
          <w:szCs w:val="24"/>
        </w:rPr>
        <w:t>Troisième partie :</w:t>
      </w:r>
      <w:r>
        <w:rPr>
          <w:rFonts w:ascii="Maiandra GD" w:hAnsi="Maiandra GD" w:cs="Maiandra GD"/>
          <w:b/>
          <w:bCs/>
          <w:caps/>
          <w:kern w:val="24"/>
          <w:sz w:val="24"/>
          <w:szCs w:val="24"/>
        </w:rPr>
        <w:t xml:space="preserve"> « MISSION ET COMMUNAUTÉ »</w:t>
      </w:r>
    </w:p>
    <w:p w:rsidR="003627E9" w:rsidRPr="004A0779" w:rsidRDefault="003627E9" w:rsidP="003627E9">
      <w:pPr>
        <w:spacing w:after="120"/>
        <w:ind w:left="-284"/>
        <w:jc w:val="both"/>
        <w:rPr>
          <w:rFonts w:ascii="Maiandra GD" w:hAnsi="Maiandra GD" w:cs="Maiandra GD"/>
          <w:b/>
          <w:bCs/>
          <w:sz w:val="24"/>
          <w:szCs w:val="24"/>
        </w:rPr>
      </w:pPr>
      <w:r>
        <w:rPr>
          <w:rFonts w:ascii="Maiandra GD" w:hAnsi="Maiandra GD" w:cs="Maiandra GD"/>
          <w:b/>
          <w:bCs/>
          <w:sz w:val="24"/>
          <w:szCs w:val="24"/>
        </w:rPr>
        <w:t>La m</w:t>
      </w:r>
      <w:r w:rsidRPr="004A0779">
        <w:rPr>
          <w:rFonts w:ascii="Maiandra GD" w:hAnsi="Maiandra GD" w:cs="Maiandra GD"/>
          <w:b/>
          <w:bCs/>
          <w:sz w:val="24"/>
          <w:szCs w:val="24"/>
        </w:rPr>
        <w:t xml:space="preserve">ission personnelle et </w:t>
      </w:r>
      <w:r>
        <w:rPr>
          <w:rFonts w:ascii="Maiandra GD" w:hAnsi="Maiandra GD" w:cs="Maiandra GD"/>
          <w:b/>
          <w:bCs/>
          <w:sz w:val="24"/>
          <w:szCs w:val="24"/>
        </w:rPr>
        <w:t>la vie de communauté</w:t>
      </w:r>
    </w:p>
    <w:p w:rsidR="00EB4A65" w:rsidRDefault="00EB4A65" w:rsidP="00EB4A65">
      <w:pPr>
        <w:spacing w:after="120"/>
        <w:ind w:left="-284"/>
        <w:jc w:val="both"/>
        <w:rPr>
          <w:rFonts w:ascii="Maiandra GD" w:hAnsi="Maiandra GD" w:cs="Maiandra GD"/>
          <w:sz w:val="24"/>
          <w:szCs w:val="24"/>
        </w:rPr>
      </w:pPr>
      <w:r>
        <w:rPr>
          <w:rFonts w:ascii="Maiandra GD" w:hAnsi="Maiandra GD" w:cs="Maiandra GD"/>
          <w:sz w:val="24"/>
          <w:szCs w:val="24"/>
        </w:rPr>
        <w:t xml:space="preserve">Le PG8 </w:t>
      </w:r>
      <w:r w:rsidR="003627E9">
        <w:rPr>
          <w:rFonts w:ascii="Maiandra GD" w:hAnsi="Maiandra GD" w:cs="Maiandra GD"/>
          <w:sz w:val="24"/>
          <w:szCs w:val="24"/>
        </w:rPr>
        <w:t>définit notre mission reçue du Christ: « d’être ses témoins devant tous les hommes, par nos attitudes, nos paroles et nos actions »</w:t>
      </w:r>
      <w:r w:rsidR="003627E9">
        <w:rPr>
          <w:rStyle w:val="Appelnotedebasdep"/>
          <w:rFonts w:ascii="Maiandra GD" w:hAnsi="Maiandra GD" w:cs="Maiandra GD"/>
          <w:sz w:val="24"/>
          <w:szCs w:val="24"/>
        </w:rPr>
        <w:footnoteReference w:id="30"/>
      </w:r>
      <w:r w:rsidR="003627E9">
        <w:rPr>
          <w:rFonts w:ascii="Maiandra GD" w:hAnsi="Maiandra GD" w:cs="Maiandra GD"/>
          <w:sz w:val="24"/>
          <w:szCs w:val="24"/>
        </w:rPr>
        <w:t xml:space="preserve">.  Il précise que cette mission se vit sur le plan personnel en premier lieu avec les personnes qui partagent notre quotidien.  Le PG8 nous rappelle </w:t>
      </w:r>
      <w:r>
        <w:rPr>
          <w:rFonts w:ascii="Maiandra GD" w:hAnsi="Maiandra GD" w:cs="Maiandra GD"/>
          <w:sz w:val="24"/>
          <w:szCs w:val="24"/>
        </w:rPr>
        <w:t xml:space="preserve">aussi </w:t>
      </w:r>
      <w:r w:rsidR="003627E9">
        <w:rPr>
          <w:rFonts w:ascii="Maiandra GD" w:hAnsi="Maiandra GD" w:cs="Maiandra GD"/>
          <w:sz w:val="24"/>
          <w:szCs w:val="24"/>
        </w:rPr>
        <w:t xml:space="preserve">que la communauté « nous aide à vivre notre engagement apostolique dans ses différentes dimensions ».  </w:t>
      </w:r>
    </w:p>
    <w:p w:rsidR="003627E9" w:rsidRDefault="003627E9" w:rsidP="00EB4A65">
      <w:pPr>
        <w:spacing w:after="120"/>
        <w:ind w:left="-284"/>
        <w:jc w:val="both"/>
        <w:rPr>
          <w:rFonts w:ascii="Maiandra GD" w:hAnsi="Maiandra GD" w:cs="Maiandra GD"/>
          <w:sz w:val="24"/>
          <w:szCs w:val="24"/>
        </w:rPr>
      </w:pPr>
      <w:r>
        <w:rPr>
          <w:rFonts w:ascii="Maiandra GD" w:hAnsi="Maiandra GD" w:cs="Maiandra GD"/>
          <w:sz w:val="24"/>
          <w:szCs w:val="24"/>
        </w:rPr>
        <w:t>Nous sommes donc appelés à partager nos missions personnelles en communauté, c’est le but même des rencontres en communauté.  La fiche de formation no. 6 nous le rappelle : « La communauté est un lieu de discernement et d’envoi pour la mission, permettant aux membres de mieux vivre leur vocation apostolique »</w:t>
      </w:r>
      <w:r>
        <w:rPr>
          <w:rStyle w:val="Appelnotedebasdep"/>
          <w:rFonts w:ascii="Maiandra GD" w:hAnsi="Maiandra GD" w:cs="Maiandra GD"/>
          <w:sz w:val="24"/>
          <w:szCs w:val="24"/>
        </w:rPr>
        <w:footnoteReference w:id="31"/>
      </w:r>
      <w:r>
        <w:rPr>
          <w:rFonts w:ascii="Maiandra GD" w:hAnsi="Maiandra GD" w:cs="Maiandra GD"/>
          <w:sz w:val="24"/>
          <w:szCs w:val="24"/>
        </w:rPr>
        <w:t xml:space="preserve">.  </w:t>
      </w:r>
    </w:p>
    <w:p w:rsidR="003627E9" w:rsidRDefault="003627E9" w:rsidP="003627E9">
      <w:pPr>
        <w:spacing w:after="120"/>
        <w:ind w:left="-284"/>
        <w:jc w:val="both"/>
        <w:rPr>
          <w:rFonts w:ascii="Maiandra GD" w:hAnsi="Maiandra GD" w:cs="Maiandra GD"/>
          <w:sz w:val="24"/>
          <w:szCs w:val="24"/>
        </w:rPr>
      </w:pPr>
      <w:r>
        <w:rPr>
          <w:rFonts w:ascii="Maiandra GD" w:hAnsi="Maiandra GD" w:cs="Maiandra GD"/>
          <w:sz w:val="24"/>
          <w:szCs w:val="24"/>
        </w:rPr>
        <w:t>En plus de partager nos missions respectives en communauté, cette dernière peut nous aider à discerner nos missions personnelles.  La fiche no.7 nous explique comment vivre une telle démarche</w:t>
      </w:r>
      <w:r>
        <w:rPr>
          <w:rStyle w:val="Appelnotedebasdep"/>
          <w:rFonts w:ascii="Maiandra GD" w:hAnsi="Maiandra GD" w:cs="Maiandra GD"/>
          <w:sz w:val="24"/>
          <w:szCs w:val="24"/>
        </w:rPr>
        <w:footnoteReference w:id="32"/>
      </w:r>
      <w:r>
        <w:rPr>
          <w:rFonts w:ascii="Maiandra GD" w:hAnsi="Maiandra GD" w:cs="Maiandra GD"/>
          <w:sz w:val="24"/>
          <w:szCs w:val="24"/>
        </w:rPr>
        <w:t>, ceci nous conduit à la dynamique du DESE, où la communauté devient le lieu de discernement, d’envoi, de soutien et d’évaluation de nos missions respectives, ce qui donne tout le sens à la dimension apostolique de la communauté telle qu’elle fut identifiée par la CVX lors de l’Assemblée mondiale à Nairobi, sous le thème « Envoyés par le Christ membres d’un seul corps »</w:t>
      </w:r>
      <w:r>
        <w:rPr>
          <w:rStyle w:val="Appelnotedebasdep"/>
          <w:rFonts w:ascii="Maiandra GD" w:hAnsi="Maiandra GD" w:cs="Maiandra GD"/>
          <w:sz w:val="24"/>
          <w:szCs w:val="24"/>
        </w:rPr>
        <w:footnoteReference w:id="33"/>
      </w:r>
      <w:r>
        <w:rPr>
          <w:rFonts w:ascii="Maiandra GD" w:hAnsi="Maiandra GD" w:cs="Maiandra GD"/>
          <w:sz w:val="24"/>
          <w:szCs w:val="24"/>
        </w:rPr>
        <w:t xml:space="preserve">.  </w:t>
      </w:r>
    </w:p>
    <w:p w:rsidR="003627E9" w:rsidRDefault="003627E9" w:rsidP="003627E9">
      <w:pPr>
        <w:spacing w:after="240"/>
        <w:ind w:left="-284"/>
        <w:jc w:val="both"/>
        <w:rPr>
          <w:rFonts w:ascii="Maiandra GD" w:hAnsi="Maiandra GD" w:cs="Maiandra GD"/>
          <w:sz w:val="24"/>
          <w:szCs w:val="24"/>
        </w:rPr>
      </w:pPr>
      <w:r>
        <w:rPr>
          <w:rFonts w:ascii="Maiandra GD" w:hAnsi="Maiandra GD" w:cs="Maiandra GD"/>
          <w:sz w:val="24"/>
          <w:szCs w:val="24"/>
        </w:rPr>
        <w:t>Vivre le DESE en communauté nécessite tout d’abord que les membres pratiquent déjà le discernement de leur mission au niveau personnel et avec l’aide d’un accompagnement spiritue</w:t>
      </w:r>
      <w:r w:rsidR="000904F6">
        <w:rPr>
          <w:rFonts w:ascii="Maiandra GD" w:hAnsi="Maiandra GD" w:cs="Maiandra GD"/>
          <w:sz w:val="24"/>
          <w:szCs w:val="24"/>
        </w:rPr>
        <w:t xml:space="preserve">l. C’est fondamental, sans quoi </w:t>
      </w:r>
      <w:r>
        <w:rPr>
          <w:rFonts w:ascii="Maiandra GD" w:hAnsi="Maiandra GD" w:cs="Maiandra GD"/>
          <w:sz w:val="24"/>
          <w:szCs w:val="24"/>
        </w:rPr>
        <w:t xml:space="preserve">la démarche du DESE perd tout son sens et sa crédibilité.  </w:t>
      </w:r>
    </w:p>
    <w:p w:rsidR="003627E9" w:rsidRPr="003627E9" w:rsidRDefault="003627E9" w:rsidP="003627E9">
      <w:pPr>
        <w:spacing w:after="240"/>
        <w:ind w:left="-284"/>
        <w:jc w:val="both"/>
        <w:rPr>
          <w:rFonts w:ascii="Maiandra GD" w:hAnsi="Maiandra GD" w:cs="Maiandra GD"/>
          <w:sz w:val="24"/>
          <w:szCs w:val="24"/>
        </w:rPr>
      </w:pPr>
      <w:r>
        <w:rPr>
          <w:rFonts w:ascii="Maiandra GD" w:hAnsi="Maiandra GD" w:cs="Maiandra GD"/>
          <w:sz w:val="24"/>
          <w:szCs w:val="24"/>
        </w:rPr>
        <w:t>Il ne s’agit pas non plus de remettre indéfiniment cette démarche, il s’agit de commencer dès maintenant à pratiquer le discernement dans nos décisions et dans le choix de nos missions, nous sommes toutes et tous invités à avancer dans cette démarche.  La fiche no.6 nous explique comment vivre cela dans sa vie personnelle</w:t>
      </w:r>
      <w:r>
        <w:rPr>
          <w:rStyle w:val="Appelnotedebasdep"/>
          <w:rFonts w:ascii="Maiandra GD" w:hAnsi="Maiandra GD" w:cs="Maiandra GD"/>
          <w:sz w:val="24"/>
          <w:szCs w:val="24"/>
        </w:rPr>
        <w:footnoteReference w:id="34"/>
      </w:r>
      <w:r>
        <w:rPr>
          <w:rFonts w:ascii="Maiandra GD" w:hAnsi="Maiandra GD" w:cs="Maiandra GD"/>
          <w:sz w:val="24"/>
          <w:szCs w:val="24"/>
        </w:rPr>
        <w:t>.</w:t>
      </w:r>
    </w:p>
    <w:p w:rsidR="00EB4A65" w:rsidRDefault="00EB4A65" w:rsidP="00145126">
      <w:pPr>
        <w:spacing w:after="120"/>
        <w:ind w:left="-284"/>
        <w:jc w:val="both"/>
        <w:rPr>
          <w:rFonts w:ascii="Maiandra GD" w:hAnsi="Maiandra GD" w:cs="Maiandra GD"/>
          <w:b/>
          <w:bCs/>
          <w:sz w:val="24"/>
          <w:szCs w:val="24"/>
        </w:rPr>
      </w:pPr>
    </w:p>
    <w:p w:rsidR="003627E9" w:rsidRPr="003627E9" w:rsidRDefault="003627E9" w:rsidP="00145126">
      <w:pPr>
        <w:spacing w:after="120"/>
        <w:ind w:left="-284"/>
        <w:jc w:val="both"/>
        <w:rPr>
          <w:rFonts w:ascii="Maiandra GD" w:hAnsi="Maiandra GD" w:cs="Maiandra GD"/>
          <w:b/>
          <w:bCs/>
          <w:sz w:val="24"/>
          <w:szCs w:val="24"/>
        </w:rPr>
      </w:pPr>
      <w:r w:rsidRPr="003627E9">
        <w:rPr>
          <w:rFonts w:ascii="Maiandra GD" w:hAnsi="Maiandra GD" w:cs="Maiandra GD"/>
          <w:b/>
          <w:bCs/>
          <w:sz w:val="24"/>
          <w:szCs w:val="24"/>
        </w:rPr>
        <w:lastRenderedPageBreak/>
        <w:t>La mission commune</w:t>
      </w:r>
    </w:p>
    <w:p w:rsidR="00501C15" w:rsidRDefault="0094466F" w:rsidP="00145126">
      <w:pPr>
        <w:spacing w:after="120"/>
        <w:ind w:left="-284"/>
        <w:jc w:val="both"/>
        <w:rPr>
          <w:rFonts w:ascii="Maiandra GD" w:hAnsi="Maiandra GD" w:cs="Maiandra GD"/>
          <w:sz w:val="24"/>
          <w:szCs w:val="24"/>
        </w:rPr>
      </w:pPr>
      <w:r>
        <w:rPr>
          <w:rFonts w:ascii="Maiandra GD" w:hAnsi="Maiandra GD" w:cs="Maiandra GD"/>
          <w:sz w:val="24"/>
          <w:szCs w:val="24"/>
        </w:rPr>
        <w:t>En avan</w:t>
      </w:r>
      <w:r w:rsidRPr="0094466F">
        <w:rPr>
          <w:rFonts w:ascii="Maiandra GD" w:hAnsi="Maiandra GD" w:cs="Maiandra GD"/>
          <w:sz w:val="24"/>
          <w:szCs w:val="24"/>
        </w:rPr>
        <w:t xml:space="preserve">çant dans notre </w:t>
      </w:r>
      <w:r>
        <w:rPr>
          <w:rFonts w:ascii="Maiandra GD" w:hAnsi="Maiandra GD" w:cs="Maiandra GD"/>
          <w:sz w:val="24"/>
          <w:szCs w:val="24"/>
        </w:rPr>
        <w:t xml:space="preserve">cheminement de croissance, dans le </w:t>
      </w:r>
      <w:r w:rsidR="008C6940">
        <w:rPr>
          <w:rFonts w:ascii="Maiandra GD" w:hAnsi="Maiandra GD" w:cs="Maiandra GD"/>
          <w:sz w:val="24"/>
          <w:szCs w:val="24"/>
        </w:rPr>
        <w:t xml:space="preserve">partage et le </w:t>
      </w:r>
      <w:r>
        <w:rPr>
          <w:rFonts w:ascii="Maiandra GD" w:hAnsi="Maiandra GD" w:cs="Maiandra GD"/>
          <w:sz w:val="24"/>
          <w:szCs w:val="24"/>
        </w:rPr>
        <w:t xml:space="preserve">discernement de notre mission personnelle en communauté, </w:t>
      </w:r>
      <w:r w:rsidR="00501C15">
        <w:rPr>
          <w:rFonts w:ascii="Maiandra GD" w:hAnsi="Maiandra GD" w:cs="Maiandra GD"/>
          <w:sz w:val="24"/>
          <w:szCs w:val="24"/>
        </w:rPr>
        <w:t>nous sommes alors appelés à discerner notre</w:t>
      </w:r>
      <w:r>
        <w:rPr>
          <w:rFonts w:ascii="Maiandra GD" w:hAnsi="Maiandra GD" w:cs="Maiandra GD"/>
          <w:sz w:val="24"/>
          <w:szCs w:val="24"/>
        </w:rPr>
        <w:t xml:space="preserve"> </w:t>
      </w:r>
      <w:r w:rsidR="008C6940">
        <w:rPr>
          <w:rFonts w:ascii="Maiandra GD" w:hAnsi="Maiandra GD" w:cs="Maiandra GD"/>
          <w:sz w:val="24"/>
          <w:szCs w:val="24"/>
        </w:rPr>
        <w:t>« </w:t>
      </w:r>
      <w:r>
        <w:rPr>
          <w:rFonts w:ascii="Maiandra GD" w:hAnsi="Maiandra GD" w:cs="Maiandra GD"/>
          <w:sz w:val="24"/>
          <w:szCs w:val="24"/>
        </w:rPr>
        <w:t>mission commune</w:t>
      </w:r>
      <w:r w:rsidR="008C6940">
        <w:rPr>
          <w:rFonts w:ascii="Maiandra GD" w:hAnsi="Maiandra GD" w:cs="Maiandra GD"/>
          <w:sz w:val="24"/>
          <w:szCs w:val="24"/>
        </w:rPr>
        <w:t> »</w:t>
      </w:r>
      <w:r>
        <w:rPr>
          <w:rFonts w:ascii="Maiandra GD" w:hAnsi="Maiandra GD" w:cs="Maiandra GD"/>
          <w:sz w:val="24"/>
          <w:szCs w:val="24"/>
        </w:rPr>
        <w:t xml:space="preserve">.  Il ne s’agit pas nécessairement d’une </w:t>
      </w:r>
      <w:r w:rsidR="00646033">
        <w:rPr>
          <w:rFonts w:ascii="Maiandra GD" w:hAnsi="Maiandra GD" w:cs="Maiandra GD"/>
          <w:sz w:val="24"/>
          <w:szCs w:val="24"/>
        </w:rPr>
        <w:t>« </w:t>
      </w:r>
      <w:r>
        <w:rPr>
          <w:rFonts w:ascii="Maiandra GD" w:hAnsi="Maiandra GD" w:cs="Maiandra GD"/>
          <w:sz w:val="24"/>
          <w:szCs w:val="24"/>
        </w:rPr>
        <w:t>action</w:t>
      </w:r>
      <w:r w:rsidR="008C6940">
        <w:rPr>
          <w:rFonts w:ascii="Maiandra GD" w:hAnsi="Maiandra GD" w:cs="Maiandra GD"/>
          <w:sz w:val="24"/>
          <w:szCs w:val="24"/>
        </w:rPr>
        <w:t> »</w:t>
      </w:r>
      <w:r>
        <w:rPr>
          <w:rFonts w:ascii="Maiandra GD" w:hAnsi="Maiandra GD" w:cs="Maiandra GD"/>
          <w:sz w:val="24"/>
          <w:szCs w:val="24"/>
        </w:rPr>
        <w:t xml:space="preserve"> commune, car la mission ne se limite pas </w:t>
      </w:r>
      <w:r w:rsidR="000904F6">
        <w:rPr>
          <w:rFonts w:ascii="Maiandra GD" w:hAnsi="Maiandra GD" w:cs="Maiandra GD"/>
          <w:sz w:val="24"/>
          <w:szCs w:val="24"/>
        </w:rPr>
        <w:t xml:space="preserve">à </w:t>
      </w:r>
      <w:r>
        <w:rPr>
          <w:rFonts w:ascii="Maiandra GD" w:hAnsi="Maiandra GD" w:cs="Maiandra GD"/>
          <w:sz w:val="24"/>
          <w:szCs w:val="24"/>
        </w:rPr>
        <w:t xml:space="preserve">une action, mais </w:t>
      </w:r>
      <w:r w:rsidR="008C6940">
        <w:rPr>
          <w:rFonts w:ascii="Maiandra GD" w:hAnsi="Maiandra GD" w:cs="Maiandra GD"/>
          <w:sz w:val="24"/>
          <w:szCs w:val="24"/>
        </w:rPr>
        <w:t>il s’agit</w:t>
      </w:r>
      <w:r w:rsidR="00646033">
        <w:rPr>
          <w:rFonts w:ascii="Maiandra GD" w:hAnsi="Maiandra GD" w:cs="Maiandra GD"/>
          <w:sz w:val="24"/>
          <w:szCs w:val="24"/>
        </w:rPr>
        <w:t xml:space="preserve"> </w:t>
      </w:r>
      <w:r w:rsidR="00501C15">
        <w:rPr>
          <w:rFonts w:ascii="Maiandra GD" w:hAnsi="Maiandra GD" w:cs="Maiandra GD"/>
          <w:sz w:val="24"/>
          <w:szCs w:val="24"/>
        </w:rPr>
        <w:t>avant tout</w:t>
      </w:r>
      <w:r w:rsidR="00646033">
        <w:rPr>
          <w:rFonts w:ascii="Maiandra GD" w:hAnsi="Maiandra GD" w:cs="Maiandra GD"/>
          <w:sz w:val="24"/>
          <w:szCs w:val="24"/>
        </w:rPr>
        <w:t xml:space="preserve"> </w:t>
      </w:r>
      <w:r w:rsidR="000904F6">
        <w:rPr>
          <w:rFonts w:ascii="Maiandra GD" w:hAnsi="Maiandra GD" w:cs="Maiandra GD"/>
          <w:sz w:val="24"/>
          <w:szCs w:val="24"/>
        </w:rPr>
        <w:t>d’</w:t>
      </w:r>
      <w:r>
        <w:rPr>
          <w:rFonts w:ascii="Maiandra GD" w:hAnsi="Maiandra GD" w:cs="Maiandra GD"/>
          <w:sz w:val="24"/>
          <w:szCs w:val="24"/>
        </w:rPr>
        <w:t xml:space="preserve">un engagement </w:t>
      </w:r>
      <w:r w:rsidR="00501C15">
        <w:rPr>
          <w:rFonts w:ascii="Maiandra GD" w:hAnsi="Maiandra GD" w:cs="Maiandra GD"/>
          <w:sz w:val="24"/>
          <w:szCs w:val="24"/>
        </w:rPr>
        <w:t>pour</w:t>
      </w:r>
      <w:r>
        <w:rPr>
          <w:rFonts w:ascii="Maiandra GD" w:hAnsi="Maiandra GD" w:cs="Maiandra GD"/>
          <w:sz w:val="24"/>
          <w:szCs w:val="24"/>
        </w:rPr>
        <w:t xml:space="preserve"> une cause commune.  Le discernement communautaire est alors </w:t>
      </w:r>
      <w:r w:rsidR="00501C15">
        <w:rPr>
          <w:rFonts w:ascii="Maiandra GD" w:hAnsi="Maiandra GD" w:cs="Maiandra GD"/>
          <w:sz w:val="24"/>
          <w:szCs w:val="24"/>
        </w:rPr>
        <w:t>un outil essentiel pour</w:t>
      </w:r>
      <w:r>
        <w:rPr>
          <w:rFonts w:ascii="Maiandra GD" w:hAnsi="Maiandra GD" w:cs="Maiandra GD"/>
          <w:sz w:val="24"/>
          <w:szCs w:val="24"/>
        </w:rPr>
        <w:t xml:space="preserve"> la définition de cette mission.  </w:t>
      </w:r>
    </w:p>
    <w:p w:rsidR="00501C15" w:rsidRDefault="0094466F" w:rsidP="0091618B">
      <w:pPr>
        <w:spacing w:after="120"/>
        <w:ind w:left="-284"/>
        <w:jc w:val="both"/>
        <w:rPr>
          <w:rFonts w:ascii="Maiandra GD" w:hAnsi="Maiandra GD" w:cs="Maiandra GD"/>
          <w:sz w:val="24"/>
          <w:szCs w:val="24"/>
        </w:rPr>
      </w:pPr>
      <w:r>
        <w:rPr>
          <w:rFonts w:ascii="Maiandra GD" w:hAnsi="Maiandra GD" w:cs="Maiandra GD"/>
          <w:sz w:val="24"/>
          <w:szCs w:val="24"/>
        </w:rPr>
        <w:t>La mission commune peut naître ou s’inspirer des engagements et apostolats individuels de chacun de</w:t>
      </w:r>
      <w:r w:rsidR="000904F6">
        <w:rPr>
          <w:rFonts w:ascii="Maiandra GD" w:hAnsi="Maiandra GD" w:cs="Maiandra GD"/>
          <w:sz w:val="24"/>
          <w:szCs w:val="24"/>
        </w:rPr>
        <w:t>s</w:t>
      </w:r>
      <w:r>
        <w:rPr>
          <w:rFonts w:ascii="Maiandra GD" w:hAnsi="Maiandra GD" w:cs="Maiandra GD"/>
          <w:sz w:val="24"/>
          <w:szCs w:val="24"/>
        </w:rPr>
        <w:t xml:space="preserve"> membres.  </w:t>
      </w:r>
      <w:r w:rsidR="00501C15">
        <w:rPr>
          <w:rFonts w:ascii="Maiandra GD" w:hAnsi="Maiandra GD" w:cs="Maiandra GD"/>
          <w:sz w:val="24"/>
          <w:szCs w:val="24"/>
        </w:rPr>
        <w:t xml:space="preserve">Elle pourrait également naître d’un appel qui nous est adressé par l’Église ou par la communauté mondiale.  </w:t>
      </w:r>
    </w:p>
    <w:p w:rsidR="002F723C" w:rsidRPr="00B4672F" w:rsidRDefault="00603021" w:rsidP="008C6940">
      <w:pPr>
        <w:spacing w:after="240"/>
        <w:ind w:left="-284"/>
        <w:jc w:val="both"/>
        <w:rPr>
          <w:rFonts w:ascii="Maiandra GD" w:hAnsi="Maiandra GD" w:cs="Maiandra GD"/>
          <w:sz w:val="24"/>
          <w:szCs w:val="24"/>
        </w:rPr>
      </w:pPr>
      <w:r>
        <w:rPr>
          <w:rFonts w:ascii="Maiandra GD" w:hAnsi="Maiandra GD" w:cs="Maiandra GD"/>
          <w:sz w:val="24"/>
          <w:szCs w:val="24"/>
        </w:rPr>
        <w:t xml:space="preserve">Si le discernement communautaire est bien vécu en communauté, </w:t>
      </w:r>
      <w:r w:rsidR="009E0AA2">
        <w:rPr>
          <w:rFonts w:ascii="Maiandra GD" w:hAnsi="Maiandra GD" w:cs="Maiandra GD"/>
          <w:sz w:val="24"/>
          <w:szCs w:val="24"/>
        </w:rPr>
        <w:t>il</w:t>
      </w:r>
      <w:r>
        <w:rPr>
          <w:rFonts w:ascii="Maiandra GD" w:hAnsi="Maiandra GD" w:cs="Maiandra GD"/>
          <w:sz w:val="24"/>
          <w:szCs w:val="24"/>
        </w:rPr>
        <w:t xml:space="preserve"> peut alors</w:t>
      </w:r>
      <w:r w:rsidR="00AC4BC3">
        <w:rPr>
          <w:rFonts w:ascii="Maiandra GD" w:hAnsi="Maiandra GD" w:cs="Maiandra GD"/>
          <w:sz w:val="24"/>
          <w:szCs w:val="24"/>
        </w:rPr>
        <w:t xml:space="preserve"> </w:t>
      </w:r>
      <w:r>
        <w:rPr>
          <w:rFonts w:ascii="Maiandra GD" w:hAnsi="Maiandra GD" w:cs="Maiandra GD"/>
          <w:sz w:val="24"/>
          <w:szCs w:val="24"/>
        </w:rPr>
        <w:t>offrir une</w:t>
      </w:r>
      <w:r w:rsidR="00AC4BC3">
        <w:rPr>
          <w:rFonts w:ascii="Maiandra GD" w:hAnsi="Maiandra GD" w:cs="Maiandra GD"/>
          <w:sz w:val="24"/>
          <w:szCs w:val="24"/>
        </w:rPr>
        <w:t xml:space="preserve"> orientation commune qui permet de « donner un sens apostolique » et de soutenir les apostolats de chacun des membres.  </w:t>
      </w:r>
      <w:r>
        <w:rPr>
          <w:rFonts w:ascii="Maiandra GD" w:hAnsi="Maiandra GD" w:cs="Maiandra GD"/>
          <w:sz w:val="24"/>
          <w:szCs w:val="24"/>
        </w:rPr>
        <w:t>La</w:t>
      </w:r>
      <w:r w:rsidR="00AC4BC3">
        <w:rPr>
          <w:rFonts w:ascii="Maiandra GD" w:hAnsi="Maiandra GD" w:cs="Maiandra GD"/>
          <w:sz w:val="24"/>
          <w:szCs w:val="24"/>
        </w:rPr>
        <w:t xml:space="preserve"> mission commune peut aussi engager la communauté nationale, </w:t>
      </w:r>
      <w:r w:rsidR="008C6940">
        <w:rPr>
          <w:rFonts w:ascii="Maiandra GD" w:hAnsi="Maiandra GD" w:cs="Maiandra GD"/>
          <w:sz w:val="24"/>
          <w:szCs w:val="24"/>
        </w:rPr>
        <w:t xml:space="preserve">en </w:t>
      </w:r>
      <w:r w:rsidR="00AC4BC3">
        <w:rPr>
          <w:rFonts w:ascii="Maiandra GD" w:hAnsi="Maiandra GD" w:cs="Maiandra GD"/>
          <w:sz w:val="24"/>
          <w:szCs w:val="24"/>
        </w:rPr>
        <w:t xml:space="preserve">donnant une orientation commune à l’ensemble du </w:t>
      </w:r>
      <w:r>
        <w:rPr>
          <w:rFonts w:ascii="Maiandra GD" w:hAnsi="Maiandra GD" w:cs="Maiandra GD"/>
          <w:sz w:val="24"/>
          <w:szCs w:val="24"/>
        </w:rPr>
        <w:t xml:space="preserve">Corps apostolique et </w:t>
      </w:r>
      <w:r w:rsidR="008C6940">
        <w:rPr>
          <w:rFonts w:ascii="Maiandra GD" w:hAnsi="Maiandra GD" w:cs="Maiandra GD"/>
          <w:sz w:val="24"/>
          <w:szCs w:val="24"/>
        </w:rPr>
        <w:t xml:space="preserve">en </w:t>
      </w:r>
      <w:r>
        <w:rPr>
          <w:rFonts w:ascii="Maiandra GD" w:hAnsi="Maiandra GD" w:cs="Maiandra GD"/>
          <w:sz w:val="24"/>
          <w:szCs w:val="24"/>
        </w:rPr>
        <w:t>permettant aux communautés locales d’avancer et de se soutenir dans leurs missions respectives.</w:t>
      </w:r>
    </w:p>
    <w:p w:rsidR="00620131" w:rsidRDefault="008C6940" w:rsidP="00156535">
      <w:pPr>
        <w:spacing w:after="120"/>
        <w:ind w:left="-284"/>
        <w:jc w:val="both"/>
        <w:rPr>
          <w:rFonts w:ascii="Maiandra GD" w:hAnsi="Maiandra GD" w:cs="Maiandra GD"/>
          <w:b/>
          <w:bCs/>
          <w:sz w:val="24"/>
          <w:szCs w:val="24"/>
        </w:rPr>
      </w:pPr>
      <w:r>
        <w:rPr>
          <w:rFonts w:ascii="Maiandra GD" w:hAnsi="Maiandra GD" w:cs="Maiandra GD"/>
          <w:b/>
          <w:bCs/>
          <w:sz w:val="24"/>
          <w:szCs w:val="24"/>
        </w:rPr>
        <w:t>Les défis de la mission commune</w:t>
      </w:r>
    </w:p>
    <w:p w:rsidR="00205ED1" w:rsidRDefault="008C6940" w:rsidP="008E7780">
      <w:pPr>
        <w:spacing w:after="120"/>
        <w:ind w:left="-284"/>
        <w:jc w:val="both"/>
        <w:rPr>
          <w:rFonts w:ascii="Maiandra GD" w:hAnsi="Maiandra GD" w:cs="Maiandra GD"/>
          <w:sz w:val="24"/>
          <w:szCs w:val="24"/>
        </w:rPr>
      </w:pPr>
      <w:r>
        <w:rPr>
          <w:rFonts w:ascii="Maiandra GD" w:hAnsi="Maiandra GD" w:cs="Maiandra GD"/>
          <w:sz w:val="24"/>
          <w:szCs w:val="24"/>
        </w:rPr>
        <w:t>Face à un appel provenant de l’</w:t>
      </w:r>
      <w:r w:rsidR="008E7780">
        <w:rPr>
          <w:rFonts w:ascii="Maiandra GD" w:hAnsi="Maiandra GD" w:cs="Maiandra GD"/>
          <w:sz w:val="24"/>
          <w:szCs w:val="24"/>
        </w:rPr>
        <w:t>Église ou de la société</w:t>
      </w:r>
      <w:r>
        <w:rPr>
          <w:rFonts w:ascii="Maiandra GD" w:hAnsi="Maiandra GD" w:cs="Maiandra GD"/>
          <w:sz w:val="24"/>
          <w:szCs w:val="24"/>
        </w:rPr>
        <w:t>, nous avons tendance à vouloir</w:t>
      </w:r>
      <w:r w:rsidR="0091618B" w:rsidRPr="0091618B">
        <w:rPr>
          <w:rFonts w:ascii="Maiandra GD" w:hAnsi="Maiandra GD" w:cs="Maiandra GD"/>
          <w:sz w:val="24"/>
          <w:szCs w:val="24"/>
        </w:rPr>
        <w:t xml:space="preserve"> </w:t>
      </w:r>
      <w:r w:rsidR="008E7780">
        <w:rPr>
          <w:rFonts w:ascii="Maiandra GD" w:hAnsi="Maiandra GD" w:cs="Maiandra GD"/>
          <w:sz w:val="24"/>
          <w:szCs w:val="24"/>
        </w:rPr>
        <w:t xml:space="preserve">y </w:t>
      </w:r>
      <w:r w:rsidR="0091618B" w:rsidRPr="0091618B">
        <w:rPr>
          <w:rFonts w:ascii="Maiandra GD" w:hAnsi="Maiandra GD" w:cs="Maiandra GD"/>
          <w:sz w:val="24"/>
          <w:szCs w:val="24"/>
        </w:rPr>
        <w:t xml:space="preserve">répondre rapidement </w:t>
      </w:r>
      <w:r>
        <w:rPr>
          <w:rFonts w:ascii="Maiandra GD" w:hAnsi="Maiandra GD" w:cs="Maiandra GD"/>
          <w:sz w:val="24"/>
          <w:szCs w:val="24"/>
        </w:rPr>
        <w:t xml:space="preserve">surtout quand celui-ci </w:t>
      </w:r>
      <w:r w:rsidR="0091618B" w:rsidRPr="0091618B">
        <w:rPr>
          <w:rFonts w:ascii="Maiandra GD" w:hAnsi="Maiandra GD" w:cs="Maiandra GD"/>
          <w:sz w:val="24"/>
          <w:szCs w:val="24"/>
        </w:rPr>
        <w:t xml:space="preserve">nous paraît important et </w:t>
      </w:r>
      <w:r w:rsidR="00205ED1">
        <w:rPr>
          <w:rFonts w:ascii="Maiandra GD" w:hAnsi="Maiandra GD" w:cs="Maiandra GD"/>
          <w:sz w:val="24"/>
          <w:szCs w:val="24"/>
        </w:rPr>
        <w:t>justifié.  A</w:t>
      </w:r>
      <w:r w:rsidR="0091618B">
        <w:rPr>
          <w:rFonts w:ascii="Maiandra GD" w:hAnsi="Maiandra GD" w:cs="Maiandra GD"/>
          <w:sz w:val="24"/>
          <w:szCs w:val="24"/>
        </w:rPr>
        <w:t>lors nous passons</w:t>
      </w:r>
      <w:r w:rsidR="0091618B" w:rsidRPr="0091618B">
        <w:rPr>
          <w:rFonts w:ascii="Maiandra GD" w:hAnsi="Maiandra GD" w:cs="Maiandra GD"/>
          <w:sz w:val="24"/>
          <w:szCs w:val="24"/>
        </w:rPr>
        <w:t xml:space="preserve"> à l’action en bâclant le discernement communautaire ou en le dirigeant vers le résultat attendu. </w:t>
      </w:r>
      <w:r w:rsidR="0091618B">
        <w:rPr>
          <w:rFonts w:ascii="Maiandra GD" w:hAnsi="Maiandra GD" w:cs="Maiandra GD"/>
          <w:sz w:val="24"/>
          <w:szCs w:val="24"/>
        </w:rPr>
        <w:t xml:space="preserve"> </w:t>
      </w:r>
      <w:r w:rsidR="00205ED1">
        <w:rPr>
          <w:rFonts w:ascii="Maiandra GD" w:hAnsi="Maiandra GD" w:cs="Maiandra GD"/>
          <w:sz w:val="24"/>
          <w:szCs w:val="24"/>
        </w:rPr>
        <w:t>Même</w:t>
      </w:r>
      <w:r w:rsidR="0091618B">
        <w:rPr>
          <w:rFonts w:ascii="Maiandra GD" w:hAnsi="Maiandra GD" w:cs="Maiandra GD"/>
          <w:sz w:val="24"/>
          <w:szCs w:val="24"/>
        </w:rPr>
        <w:t xml:space="preserve"> les appels qui nous proviennent de la CVX mondiale ou de </w:t>
      </w:r>
      <w:r w:rsidR="00205ED1">
        <w:rPr>
          <w:rFonts w:ascii="Maiandra GD" w:hAnsi="Maiandra GD" w:cs="Maiandra GD"/>
          <w:sz w:val="24"/>
          <w:szCs w:val="24"/>
        </w:rPr>
        <w:t>l’Église doivent être discernés.</w:t>
      </w:r>
      <w:r w:rsidR="0091618B">
        <w:rPr>
          <w:rFonts w:ascii="Maiandra GD" w:hAnsi="Maiandra GD" w:cs="Maiandra GD"/>
          <w:sz w:val="24"/>
          <w:szCs w:val="24"/>
        </w:rPr>
        <w:t xml:space="preserve"> </w:t>
      </w:r>
      <w:r w:rsidR="00205ED1">
        <w:rPr>
          <w:rFonts w:ascii="Maiandra GD" w:hAnsi="Maiandra GD" w:cs="Maiandra GD"/>
          <w:sz w:val="24"/>
          <w:szCs w:val="24"/>
        </w:rPr>
        <w:t>Le</w:t>
      </w:r>
      <w:r w:rsidR="0091618B">
        <w:rPr>
          <w:rFonts w:ascii="Maiandra GD" w:hAnsi="Maiandra GD" w:cs="Maiandra GD"/>
          <w:sz w:val="24"/>
          <w:szCs w:val="24"/>
        </w:rPr>
        <w:t xml:space="preserve"> discernement </w:t>
      </w:r>
      <w:r w:rsidR="00205ED1">
        <w:rPr>
          <w:rFonts w:ascii="Maiandra GD" w:hAnsi="Maiandra GD" w:cs="Maiandra GD"/>
          <w:sz w:val="24"/>
          <w:szCs w:val="24"/>
        </w:rPr>
        <w:t>nous permet alors de</w:t>
      </w:r>
      <w:r w:rsidR="0091618B">
        <w:rPr>
          <w:rFonts w:ascii="Maiandra GD" w:hAnsi="Maiandra GD" w:cs="Maiandra GD"/>
          <w:sz w:val="24"/>
          <w:szCs w:val="24"/>
        </w:rPr>
        <w:t xml:space="preserve"> répondre </w:t>
      </w:r>
      <w:r w:rsidR="00205ED1">
        <w:rPr>
          <w:rFonts w:ascii="Maiandra GD" w:hAnsi="Maiandra GD" w:cs="Maiandra GD"/>
          <w:sz w:val="24"/>
          <w:szCs w:val="24"/>
        </w:rPr>
        <w:t>à des</w:t>
      </w:r>
      <w:r w:rsidR="0091618B">
        <w:rPr>
          <w:rFonts w:ascii="Maiandra GD" w:hAnsi="Maiandra GD" w:cs="Maiandra GD"/>
          <w:sz w:val="24"/>
          <w:szCs w:val="24"/>
        </w:rPr>
        <w:t xml:space="preserve"> questions </w:t>
      </w:r>
      <w:r w:rsidR="008E7780">
        <w:rPr>
          <w:rFonts w:ascii="Maiandra GD" w:hAnsi="Maiandra GD" w:cs="Maiandra GD"/>
          <w:sz w:val="24"/>
          <w:szCs w:val="24"/>
        </w:rPr>
        <w:t>telles que</w:t>
      </w:r>
      <w:r w:rsidR="0091618B">
        <w:rPr>
          <w:rFonts w:ascii="Maiandra GD" w:hAnsi="Maiandra GD" w:cs="Maiandra GD"/>
          <w:sz w:val="24"/>
          <w:szCs w:val="24"/>
        </w:rPr>
        <w:t xml:space="preserve"> : avons-nous les moyens et </w:t>
      </w:r>
      <w:r w:rsidR="00205ED1">
        <w:rPr>
          <w:rFonts w:ascii="Maiandra GD" w:hAnsi="Maiandra GD" w:cs="Maiandra GD"/>
          <w:sz w:val="24"/>
          <w:szCs w:val="24"/>
        </w:rPr>
        <w:t xml:space="preserve">les </w:t>
      </w:r>
      <w:r w:rsidR="0091618B">
        <w:rPr>
          <w:rFonts w:ascii="Maiandra GD" w:hAnsi="Maiandra GD" w:cs="Maiandra GD"/>
          <w:sz w:val="24"/>
          <w:szCs w:val="24"/>
        </w:rPr>
        <w:t xml:space="preserve">capacités </w:t>
      </w:r>
      <w:r w:rsidR="00205ED1">
        <w:rPr>
          <w:rFonts w:ascii="Maiandra GD" w:hAnsi="Maiandra GD" w:cs="Maiandra GD"/>
          <w:sz w:val="24"/>
          <w:szCs w:val="24"/>
        </w:rPr>
        <w:t>de</w:t>
      </w:r>
      <w:r w:rsidR="0091618B">
        <w:rPr>
          <w:rFonts w:ascii="Maiandra GD" w:hAnsi="Maiandra GD" w:cs="Maiandra GD"/>
          <w:sz w:val="24"/>
          <w:szCs w:val="24"/>
        </w:rPr>
        <w:t xml:space="preserve"> répondre</w:t>
      </w:r>
      <w:r w:rsidR="00205ED1">
        <w:rPr>
          <w:rFonts w:ascii="Maiandra GD" w:hAnsi="Maiandra GD" w:cs="Maiandra GD"/>
          <w:sz w:val="24"/>
          <w:szCs w:val="24"/>
        </w:rPr>
        <w:t xml:space="preserve"> à l’appel</w:t>
      </w:r>
      <w:r w:rsidR="008E7780">
        <w:rPr>
          <w:rFonts w:ascii="Maiandra GD" w:hAnsi="Maiandra GD" w:cs="Maiandra GD"/>
          <w:sz w:val="24"/>
          <w:szCs w:val="24"/>
        </w:rPr>
        <w:t xml:space="preserve">? </w:t>
      </w:r>
      <w:r w:rsidR="00205ED1">
        <w:rPr>
          <w:rFonts w:ascii="Maiandra GD" w:hAnsi="Maiandra GD" w:cs="Maiandra GD"/>
          <w:sz w:val="24"/>
          <w:szCs w:val="24"/>
        </w:rPr>
        <w:t xml:space="preserve"> </w:t>
      </w:r>
      <w:r w:rsidR="0091618B">
        <w:rPr>
          <w:rFonts w:ascii="Maiandra GD" w:hAnsi="Maiandra GD" w:cs="Maiandra GD"/>
          <w:sz w:val="24"/>
          <w:szCs w:val="24"/>
        </w:rPr>
        <w:t xml:space="preserve">Comment </w:t>
      </w:r>
      <w:r w:rsidR="00205ED1">
        <w:rPr>
          <w:rFonts w:ascii="Maiandra GD" w:hAnsi="Maiandra GD" w:cs="Maiandra GD"/>
          <w:sz w:val="24"/>
          <w:szCs w:val="24"/>
        </w:rPr>
        <w:t>devrions nous y</w:t>
      </w:r>
      <w:r w:rsidR="0091618B">
        <w:rPr>
          <w:rFonts w:ascii="Maiandra GD" w:hAnsi="Maiandra GD" w:cs="Maiandra GD"/>
          <w:sz w:val="24"/>
          <w:szCs w:val="24"/>
        </w:rPr>
        <w:t xml:space="preserve"> répondre?...  </w:t>
      </w:r>
    </w:p>
    <w:p w:rsidR="00C625A9" w:rsidRDefault="008E7780" w:rsidP="008E7780">
      <w:pPr>
        <w:spacing w:after="120"/>
        <w:ind w:left="-284"/>
        <w:jc w:val="both"/>
        <w:rPr>
          <w:rFonts w:ascii="Maiandra GD" w:hAnsi="Maiandra GD" w:cs="Maiandra GD"/>
          <w:sz w:val="24"/>
          <w:szCs w:val="24"/>
        </w:rPr>
      </w:pPr>
      <w:r>
        <w:rPr>
          <w:rFonts w:ascii="Maiandra GD" w:hAnsi="Maiandra GD" w:cs="Maiandra GD"/>
          <w:sz w:val="24"/>
          <w:szCs w:val="24"/>
        </w:rPr>
        <w:t>Simone Pacot nous explique une autre tendance, celle</w:t>
      </w:r>
      <w:r w:rsidR="0091618B">
        <w:rPr>
          <w:rFonts w:ascii="Maiandra GD" w:hAnsi="Maiandra GD" w:cs="Maiandra GD"/>
          <w:sz w:val="24"/>
          <w:szCs w:val="24"/>
        </w:rPr>
        <w:t xml:space="preserve"> de </w:t>
      </w:r>
      <w:r>
        <w:rPr>
          <w:rFonts w:ascii="Maiandra GD" w:hAnsi="Maiandra GD" w:cs="Maiandra GD"/>
          <w:sz w:val="24"/>
          <w:szCs w:val="24"/>
        </w:rPr>
        <w:t>« </w:t>
      </w:r>
      <w:r w:rsidR="0091618B">
        <w:rPr>
          <w:rFonts w:ascii="Maiandra GD" w:hAnsi="Maiandra GD" w:cs="Maiandra GD"/>
          <w:sz w:val="24"/>
          <w:szCs w:val="24"/>
        </w:rPr>
        <w:t xml:space="preserve">partir </w:t>
      </w:r>
      <w:r w:rsidR="00205ED1">
        <w:rPr>
          <w:rFonts w:ascii="Maiandra GD" w:hAnsi="Maiandra GD" w:cs="Maiandra GD"/>
          <w:sz w:val="24"/>
          <w:szCs w:val="24"/>
        </w:rPr>
        <w:t xml:space="preserve">de </w:t>
      </w:r>
      <w:r w:rsidR="0091618B">
        <w:rPr>
          <w:rFonts w:ascii="Maiandra GD" w:hAnsi="Maiandra GD" w:cs="Maiandra GD"/>
          <w:sz w:val="24"/>
          <w:szCs w:val="24"/>
        </w:rPr>
        <w:t>l’envers</w:t>
      </w:r>
      <w:r>
        <w:rPr>
          <w:rFonts w:ascii="Maiandra GD" w:hAnsi="Maiandra GD" w:cs="Maiandra GD"/>
          <w:sz w:val="24"/>
          <w:szCs w:val="24"/>
        </w:rPr>
        <w:t> »</w:t>
      </w:r>
      <w:r w:rsidR="0091618B">
        <w:rPr>
          <w:rFonts w:ascii="Maiandra GD" w:hAnsi="Maiandra GD" w:cs="Maiandra GD"/>
          <w:sz w:val="24"/>
          <w:szCs w:val="24"/>
        </w:rPr>
        <w:t> : « Dans cette recherche de la fécondité de notre vie, il nous arrive souvent de partir de l’envers : nous nous demandons « que faut-il donner? » au lieu de nous questionner sur le « comment donner? ».  Et « comment donner? » nous ramène à cet essentiel : comment recevoir le don de Dieu? ».  Car il</w:t>
      </w:r>
      <w:r>
        <w:rPr>
          <w:rFonts w:ascii="Maiandra GD" w:hAnsi="Maiandra GD" w:cs="Maiandra GD"/>
          <w:sz w:val="24"/>
          <w:szCs w:val="24"/>
        </w:rPr>
        <w:t xml:space="preserve"> y</w:t>
      </w:r>
      <w:r w:rsidR="0091618B">
        <w:rPr>
          <w:rFonts w:ascii="Maiandra GD" w:hAnsi="Maiandra GD" w:cs="Maiandra GD"/>
          <w:sz w:val="24"/>
          <w:szCs w:val="24"/>
        </w:rPr>
        <w:t xml:space="preserve"> a une manière de recevoir le don de Dieu, </w:t>
      </w:r>
      <w:r w:rsidR="001C725B">
        <w:rPr>
          <w:rFonts w:ascii="Maiandra GD" w:hAnsi="Maiandra GD" w:cs="Maiandra GD"/>
          <w:sz w:val="24"/>
          <w:szCs w:val="24"/>
        </w:rPr>
        <w:t>(…)  Cela demande un peu de temps et de silence, et la tentation est grande d</w:t>
      </w:r>
      <w:r w:rsidR="000904F6">
        <w:rPr>
          <w:rFonts w:ascii="Maiandra GD" w:hAnsi="Maiandra GD" w:cs="Maiandra GD"/>
          <w:sz w:val="24"/>
          <w:szCs w:val="24"/>
        </w:rPr>
        <w:t xml:space="preserve">e commencer par l’extérieur </w:t>
      </w:r>
      <w:r w:rsidR="001C725B">
        <w:rPr>
          <w:rFonts w:ascii="Maiandra GD" w:hAnsi="Maiandra GD" w:cs="Maiandra GD"/>
          <w:sz w:val="24"/>
          <w:szCs w:val="24"/>
        </w:rPr>
        <w:t>»</w:t>
      </w:r>
      <w:r w:rsidR="00205ED1" w:rsidRPr="00205ED1">
        <w:rPr>
          <w:rStyle w:val="Appelnotedebasdep"/>
          <w:rFonts w:ascii="Maiandra GD" w:hAnsi="Maiandra GD" w:cs="Maiandra GD"/>
          <w:sz w:val="24"/>
          <w:szCs w:val="24"/>
        </w:rPr>
        <w:t xml:space="preserve"> </w:t>
      </w:r>
      <w:r w:rsidR="00205ED1">
        <w:rPr>
          <w:rStyle w:val="Appelnotedebasdep"/>
          <w:rFonts w:ascii="Maiandra GD" w:hAnsi="Maiandra GD" w:cs="Maiandra GD"/>
          <w:sz w:val="24"/>
          <w:szCs w:val="24"/>
        </w:rPr>
        <w:footnoteReference w:id="35"/>
      </w:r>
      <w:r w:rsidR="000904F6">
        <w:rPr>
          <w:rFonts w:ascii="Maiandra GD" w:hAnsi="Maiandra GD" w:cs="Maiandra GD"/>
          <w:sz w:val="24"/>
          <w:szCs w:val="24"/>
        </w:rPr>
        <w:t>.</w:t>
      </w:r>
      <w:r w:rsidR="00C625A9">
        <w:rPr>
          <w:rFonts w:ascii="Maiandra GD" w:hAnsi="Maiandra GD" w:cs="Maiandra GD"/>
          <w:sz w:val="24"/>
          <w:szCs w:val="24"/>
        </w:rPr>
        <w:t xml:space="preserve">  Dans de tels cas, le</w:t>
      </w:r>
      <w:r w:rsidR="0091618B" w:rsidRPr="0091618B">
        <w:rPr>
          <w:rFonts w:ascii="Maiandra GD" w:hAnsi="Maiandra GD" w:cs="Maiandra GD"/>
          <w:sz w:val="24"/>
          <w:szCs w:val="24"/>
        </w:rPr>
        <w:t xml:space="preserve"> résultat se traduit </w:t>
      </w:r>
      <w:r w:rsidR="00C625A9">
        <w:rPr>
          <w:rFonts w:ascii="Maiandra GD" w:hAnsi="Maiandra GD" w:cs="Maiandra GD"/>
          <w:sz w:val="24"/>
          <w:szCs w:val="24"/>
        </w:rPr>
        <w:t>souvent</w:t>
      </w:r>
      <w:r w:rsidR="0091618B" w:rsidRPr="0091618B">
        <w:rPr>
          <w:rFonts w:ascii="Maiandra GD" w:hAnsi="Maiandra GD" w:cs="Maiandra GD"/>
          <w:sz w:val="24"/>
          <w:szCs w:val="24"/>
        </w:rPr>
        <w:t xml:space="preserve"> par une action dont le fruit reste chétif ou éphémère, sans compter les actions qui peuvent faire plus de mal que de bien.  </w:t>
      </w:r>
    </w:p>
    <w:p w:rsidR="00C625A9" w:rsidRDefault="002F723C" w:rsidP="00C625A9">
      <w:pPr>
        <w:spacing w:after="120"/>
        <w:ind w:left="-284"/>
        <w:jc w:val="both"/>
        <w:rPr>
          <w:rFonts w:ascii="Maiandra GD" w:hAnsi="Maiandra GD" w:cs="Maiandra GD"/>
          <w:sz w:val="24"/>
          <w:szCs w:val="24"/>
        </w:rPr>
      </w:pPr>
      <w:r>
        <w:rPr>
          <w:rFonts w:ascii="Maiandra GD" w:hAnsi="Maiandra GD" w:cs="Maiandra GD"/>
          <w:sz w:val="24"/>
          <w:szCs w:val="24"/>
        </w:rPr>
        <w:lastRenderedPageBreak/>
        <w:t xml:space="preserve">Un </w:t>
      </w:r>
      <w:r w:rsidR="0091618B">
        <w:rPr>
          <w:rFonts w:ascii="Maiandra GD" w:hAnsi="Maiandra GD" w:cs="Maiandra GD"/>
          <w:sz w:val="24"/>
          <w:szCs w:val="24"/>
        </w:rPr>
        <w:t xml:space="preserve">autre </w:t>
      </w:r>
      <w:r>
        <w:rPr>
          <w:rFonts w:ascii="Maiandra GD" w:hAnsi="Maiandra GD" w:cs="Maiandra GD"/>
          <w:sz w:val="24"/>
          <w:szCs w:val="24"/>
        </w:rPr>
        <w:t>piège est celui de favoriser les missions plus « visibles » par rapport à ce que certains considèrent des missions « moins visibles » ou « ordinaires </w:t>
      </w:r>
      <w:r w:rsidR="000904F6">
        <w:rPr>
          <w:rFonts w:ascii="Maiandra GD" w:hAnsi="Maiandra GD" w:cs="Maiandra GD"/>
          <w:sz w:val="24"/>
          <w:szCs w:val="24"/>
        </w:rPr>
        <w:t>» et qui « passent inaperçues »</w:t>
      </w:r>
      <w:r>
        <w:rPr>
          <w:rStyle w:val="Appelnotedebasdep"/>
          <w:rFonts w:ascii="Maiandra GD" w:hAnsi="Maiandra GD" w:cs="Maiandra GD"/>
          <w:sz w:val="24"/>
          <w:szCs w:val="24"/>
        </w:rPr>
        <w:footnoteReference w:id="36"/>
      </w:r>
      <w:r w:rsidR="000904F6">
        <w:rPr>
          <w:rFonts w:ascii="Maiandra GD" w:hAnsi="Maiandra GD" w:cs="Maiandra GD"/>
          <w:sz w:val="24"/>
          <w:szCs w:val="24"/>
        </w:rPr>
        <w:t>.</w:t>
      </w:r>
      <w:r>
        <w:rPr>
          <w:rFonts w:ascii="Maiandra GD" w:hAnsi="Maiandra GD" w:cs="Maiandra GD"/>
          <w:sz w:val="24"/>
          <w:szCs w:val="24"/>
        </w:rPr>
        <w:t xml:space="preserve"> On va donc évaluer la mission et la catégoriser selon son « niveau » d</w:t>
      </w:r>
      <w:r w:rsidR="00C625A9">
        <w:rPr>
          <w:rFonts w:ascii="Maiandra GD" w:hAnsi="Maiandra GD" w:cs="Maiandra GD"/>
          <w:sz w:val="24"/>
          <w:szCs w:val="24"/>
        </w:rPr>
        <w:t xml:space="preserve">’importance et de visibilité.  </w:t>
      </w:r>
      <w:r>
        <w:rPr>
          <w:rFonts w:ascii="Maiandra GD" w:hAnsi="Maiandra GD" w:cs="Maiandra GD"/>
          <w:sz w:val="24"/>
          <w:szCs w:val="24"/>
        </w:rPr>
        <w:t xml:space="preserve">C’est le résultat d’une perception de la mission en tant que « projet » vu de l’angle de la performance et non de la fécondité dont on a parlé un peu plus tôt.  </w:t>
      </w:r>
    </w:p>
    <w:p w:rsidR="002F723C" w:rsidRDefault="002F723C" w:rsidP="008E7780">
      <w:pPr>
        <w:spacing w:after="120"/>
        <w:ind w:left="-284"/>
        <w:jc w:val="both"/>
        <w:rPr>
          <w:rFonts w:ascii="Maiandra GD" w:hAnsi="Maiandra GD" w:cs="Maiandra GD"/>
          <w:sz w:val="24"/>
          <w:szCs w:val="24"/>
        </w:rPr>
      </w:pPr>
      <w:r>
        <w:rPr>
          <w:rFonts w:ascii="Maiandra GD" w:hAnsi="Maiandra GD" w:cs="Maiandra GD"/>
          <w:sz w:val="24"/>
          <w:szCs w:val="24"/>
        </w:rPr>
        <w:t xml:space="preserve">Une </w:t>
      </w:r>
      <w:r w:rsidR="00C625A9">
        <w:rPr>
          <w:rFonts w:ascii="Maiandra GD" w:hAnsi="Maiandra GD" w:cs="Maiandra GD"/>
          <w:sz w:val="24"/>
          <w:szCs w:val="24"/>
        </w:rPr>
        <w:t>« </w:t>
      </w:r>
      <w:r>
        <w:rPr>
          <w:rFonts w:ascii="Maiandra GD" w:hAnsi="Maiandra GD" w:cs="Maiandra GD"/>
          <w:sz w:val="24"/>
          <w:szCs w:val="24"/>
        </w:rPr>
        <w:t>mission commune</w:t>
      </w:r>
      <w:r w:rsidR="00C625A9">
        <w:rPr>
          <w:rFonts w:ascii="Maiandra GD" w:hAnsi="Maiandra GD" w:cs="Maiandra GD"/>
          <w:sz w:val="24"/>
          <w:szCs w:val="24"/>
        </w:rPr>
        <w:t> »</w:t>
      </w:r>
      <w:r>
        <w:rPr>
          <w:rFonts w:ascii="Maiandra GD" w:hAnsi="Maiandra GD" w:cs="Maiandra GD"/>
          <w:sz w:val="24"/>
          <w:szCs w:val="24"/>
        </w:rPr>
        <w:t xml:space="preserve"> peut </w:t>
      </w:r>
      <w:r w:rsidR="00C625A9">
        <w:rPr>
          <w:rFonts w:ascii="Maiandra GD" w:hAnsi="Maiandra GD" w:cs="Maiandra GD"/>
          <w:sz w:val="24"/>
          <w:szCs w:val="24"/>
        </w:rPr>
        <w:t xml:space="preserve">nous séduire </w:t>
      </w:r>
      <w:r>
        <w:rPr>
          <w:rFonts w:ascii="Maiandra GD" w:hAnsi="Maiandra GD" w:cs="Maiandra GD"/>
          <w:sz w:val="24"/>
          <w:szCs w:val="24"/>
        </w:rPr>
        <w:t xml:space="preserve">par son aspect plus </w:t>
      </w:r>
      <w:r w:rsidR="00C625A9">
        <w:rPr>
          <w:rFonts w:ascii="Maiandra GD" w:hAnsi="Maiandra GD" w:cs="Maiandra GD"/>
          <w:sz w:val="24"/>
          <w:szCs w:val="24"/>
        </w:rPr>
        <w:t>« </w:t>
      </w:r>
      <w:r>
        <w:rPr>
          <w:rFonts w:ascii="Maiandra GD" w:hAnsi="Maiandra GD" w:cs="Maiandra GD"/>
          <w:sz w:val="24"/>
          <w:szCs w:val="24"/>
        </w:rPr>
        <w:t>visible</w:t>
      </w:r>
      <w:r w:rsidR="00C625A9">
        <w:rPr>
          <w:rFonts w:ascii="Maiandra GD" w:hAnsi="Maiandra GD" w:cs="Maiandra GD"/>
          <w:sz w:val="24"/>
          <w:szCs w:val="24"/>
        </w:rPr>
        <w:t> »</w:t>
      </w:r>
      <w:r>
        <w:rPr>
          <w:rFonts w:ascii="Maiandra GD" w:hAnsi="Maiandra GD" w:cs="Maiandra GD"/>
          <w:sz w:val="24"/>
          <w:szCs w:val="24"/>
        </w:rPr>
        <w:t xml:space="preserve">, mais elle n’est guère plus importante que la mission dans la vie courante.  Le piège serait de s’engager dans une action commune pour montrer qu’on fait quelque chose pour les autres, alors que dans notre quotidien notre façon d’être et d’agir ne témoigne </w:t>
      </w:r>
      <w:r w:rsidR="00C625A9">
        <w:rPr>
          <w:rFonts w:ascii="Maiandra GD" w:hAnsi="Maiandra GD" w:cs="Maiandra GD"/>
          <w:sz w:val="24"/>
          <w:szCs w:val="24"/>
        </w:rPr>
        <w:t>pas</w:t>
      </w:r>
      <w:r>
        <w:rPr>
          <w:rFonts w:ascii="Maiandra GD" w:hAnsi="Maiandra GD" w:cs="Maiandra GD"/>
          <w:sz w:val="24"/>
          <w:szCs w:val="24"/>
        </w:rPr>
        <w:t xml:space="preserve"> de l’amour du Christ.  </w:t>
      </w:r>
    </w:p>
    <w:p w:rsidR="002F723C" w:rsidRPr="002F723C" w:rsidRDefault="00C625A9" w:rsidP="006F4D9F">
      <w:pPr>
        <w:spacing w:after="240"/>
        <w:ind w:left="-284"/>
        <w:jc w:val="both"/>
        <w:rPr>
          <w:rFonts w:ascii="Maiandra GD" w:hAnsi="Maiandra GD" w:cs="Maiandra GD"/>
          <w:sz w:val="24"/>
          <w:szCs w:val="24"/>
        </w:rPr>
      </w:pPr>
      <w:r>
        <w:rPr>
          <w:rFonts w:ascii="Maiandra GD" w:hAnsi="Maiandra GD" w:cs="Maiandra GD"/>
          <w:sz w:val="24"/>
          <w:szCs w:val="24"/>
        </w:rPr>
        <w:t>La mission d’une</w:t>
      </w:r>
      <w:r w:rsidR="002F723C">
        <w:rPr>
          <w:rFonts w:ascii="Maiandra GD" w:hAnsi="Maiandra GD" w:cs="Maiandra GD"/>
          <w:sz w:val="24"/>
          <w:szCs w:val="24"/>
        </w:rPr>
        <w:t xml:space="preserve"> mère de famille</w:t>
      </w:r>
      <w:r>
        <w:rPr>
          <w:rFonts w:ascii="Maiandra GD" w:hAnsi="Maiandra GD" w:cs="Maiandra GD"/>
          <w:sz w:val="24"/>
          <w:szCs w:val="24"/>
        </w:rPr>
        <w:t>,</w:t>
      </w:r>
      <w:r w:rsidR="002F723C">
        <w:rPr>
          <w:rFonts w:ascii="Maiandra GD" w:hAnsi="Maiandra GD" w:cs="Maiandra GD"/>
          <w:sz w:val="24"/>
          <w:szCs w:val="24"/>
        </w:rPr>
        <w:t xml:space="preserve"> qui </w:t>
      </w:r>
      <w:r>
        <w:rPr>
          <w:rFonts w:ascii="Maiandra GD" w:hAnsi="Maiandra GD" w:cs="Maiandra GD"/>
          <w:sz w:val="24"/>
          <w:szCs w:val="24"/>
        </w:rPr>
        <w:t>se donne à</w:t>
      </w:r>
      <w:r w:rsidR="002F723C">
        <w:rPr>
          <w:rFonts w:ascii="Maiandra GD" w:hAnsi="Maiandra GD" w:cs="Maiandra GD"/>
          <w:sz w:val="24"/>
          <w:szCs w:val="24"/>
        </w:rPr>
        <w:t xml:space="preserve"> « celles et ceux que Dieu lui a confié</w:t>
      </w:r>
      <w:r w:rsidR="000904F6">
        <w:rPr>
          <w:rFonts w:ascii="Maiandra GD" w:hAnsi="Maiandra GD" w:cs="Maiandra GD"/>
          <w:sz w:val="24"/>
          <w:szCs w:val="24"/>
        </w:rPr>
        <w:t>s</w:t>
      </w:r>
      <w:r w:rsidR="002F723C">
        <w:rPr>
          <w:rFonts w:ascii="Maiandra GD" w:hAnsi="Maiandra GD" w:cs="Maiandra GD"/>
          <w:sz w:val="24"/>
          <w:szCs w:val="24"/>
        </w:rPr>
        <w:t> »</w:t>
      </w:r>
      <w:r w:rsidRPr="00C625A9">
        <w:rPr>
          <w:rStyle w:val="Appelnotedebasdep"/>
          <w:rFonts w:ascii="Maiandra GD" w:hAnsi="Maiandra GD" w:cs="Maiandra GD"/>
          <w:sz w:val="24"/>
          <w:szCs w:val="24"/>
        </w:rPr>
        <w:t xml:space="preserve"> </w:t>
      </w:r>
      <w:r>
        <w:rPr>
          <w:rStyle w:val="Appelnotedebasdep"/>
          <w:rFonts w:ascii="Maiandra GD" w:hAnsi="Maiandra GD" w:cs="Maiandra GD"/>
          <w:sz w:val="24"/>
          <w:szCs w:val="24"/>
        </w:rPr>
        <w:footnoteReference w:id="37"/>
      </w:r>
      <w:r w:rsidR="002F723C">
        <w:rPr>
          <w:rFonts w:ascii="Maiandra GD" w:hAnsi="Maiandra GD" w:cs="Maiandra GD"/>
          <w:sz w:val="24"/>
          <w:szCs w:val="24"/>
        </w:rPr>
        <w:t xml:space="preserve"> </w:t>
      </w:r>
      <w:r w:rsidR="002152BD">
        <w:rPr>
          <w:rFonts w:ascii="Maiandra GD" w:hAnsi="Maiandra GD" w:cs="Maiandra GD"/>
          <w:sz w:val="24"/>
          <w:szCs w:val="24"/>
        </w:rPr>
        <w:t xml:space="preserve">ou celle d’une personne </w:t>
      </w:r>
      <w:r>
        <w:rPr>
          <w:rFonts w:ascii="Maiandra GD" w:hAnsi="Maiandra GD" w:cs="Maiandra GD"/>
          <w:sz w:val="24"/>
          <w:szCs w:val="24"/>
        </w:rPr>
        <w:t>qui témoigne par sa qualité d’écoute et s</w:t>
      </w:r>
      <w:r w:rsidR="002F723C">
        <w:rPr>
          <w:rFonts w:ascii="Maiandra GD" w:hAnsi="Maiandra GD" w:cs="Maiandra GD"/>
          <w:sz w:val="24"/>
          <w:szCs w:val="24"/>
        </w:rPr>
        <w:t xml:space="preserve">a compassion </w:t>
      </w:r>
      <w:r>
        <w:rPr>
          <w:rFonts w:ascii="Maiandra GD" w:hAnsi="Maiandra GD" w:cs="Maiandra GD"/>
          <w:sz w:val="24"/>
          <w:szCs w:val="24"/>
        </w:rPr>
        <w:t xml:space="preserve">envers les autres </w:t>
      </w:r>
      <w:r w:rsidR="002F723C">
        <w:rPr>
          <w:rFonts w:ascii="Maiandra GD" w:hAnsi="Maiandra GD" w:cs="Maiandra GD"/>
          <w:sz w:val="24"/>
          <w:szCs w:val="24"/>
        </w:rPr>
        <w:t xml:space="preserve">dans </w:t>
      </w:r>
      <w:r>
        <w:rPr>
          <w:rFonts w:ascii="Maiandra GD" w:hAnsi="Maiandra GD" w:cs="Maiandra GD"/>
          <w:sz w:val="24"/>
          <w:szCs w:val="24"/>
        </w:rPr>
        <w:t xml:space="preserve">son </w:t>
      </w:r>
      <w:r w:rsidR="002F723C">
        <w:rPr>
          <w:rFonts w:ascii="Maiandra GD" w:hAnsi="Maiandra GD" w:cs="Maiandra GD"/>
          <w:sz w:val="24"/>
          <w:szCs w:val="24"/>
        </w:rPr>
        <w:t>travail</w:t>
      </w:r>
      <w:r>
        <w:rPr>
          <w:rFonts w:ascii="Maiandra GD" w:hAnsi="Maiandra GD" w:cs="Maiandra GD"/>
          <w:sz w:val="24"/>
          <w:szCs w:val="24"/>
        </w:rPr>
        <w:t>,</w:t>
      </w:r>
      <w:r w:rsidR="002F723C">
        <w:rPr>
          <w:rFonts w:ascii="Maiandra GD" w:hAnsi="Maiandra GD" w:cs="Maiandra GD"/>
          <w:sz w:val="24"/>
          <w:szCs w:val="24"/>
        </w:rPr>
        <w:t xml:space="preserve"> </w:t>
      </w:r>
      <w:r w:rsidR="006F4D9F">
        <w:rPr>
          <w:rFonts w:ascii="Maiandra GD" w:hAnsi="Maiandra GD" w:cs="Maiandra GD"/>
          <w:sz w:val="24"/>
          <w:szCs w:val="24"/>
        </w:rPr>
        <w:t>est</w:t>
      </w:r>
      <w:r>
        <w:rPr>
          <w:rFonts w:ascii="Maiandra GD" w:hAnsi="Maiandra GD" w:cs="Maiandra GD"/>
          <w:sz w:val="24"/>
          <w:szCs w:val="24"/>
        </w:rPr>
        <w:t xml:space="preserve"> </w:t>
      </w:r>
      <w:r w:rsidR="002F723C">
        <w:rPr>
          <w:rFonts w:ascii="Maiandra GD" w:hAnsi="Maiandra GD" w:cs="Maiandra GD"/>
          <w:sz w:val="24"/>
          <w:szCs w:val="24"/>
        </w:rPr>
        <w:t xml:space="preserve">aussi importante que la mission vécue par un membre qui participe à </w:t>
      </w:r>
      <w:r w:rsidR="006F4D9F">
        <w:rPr>
          <w:rFonts w:ascii="Maiandra GD" w:hAnsi="Maiandra GD" w:cs="Maiandra GD"/>
          <w:sz w:val="24"/>
          <w:szCs w:val="24"/>
        </w:rPr>
        <w:t>un projet</w:t>
      </w:r>
      <w:r w:rsidR="002F723C">
        <w:rPr>
          <w:rFonts w:ascii="Maiandra GD" w:hAnsi="Maiandra GD" w:cs="Maiandra GD"/>
          <w:sz w:val="24"/>
          <w:szCs w:val="24"/>
        </w:rPr>
        <w:t xml:space="preserve"> </w:t>
      </w:r>
      <w:r>
        <w:rPr>
          <w:rFonts w:ascii="Maiandra GD" w:hAnsi="Maiandra GD" w:cs="Maiandra GD"/>
          <w:sz w:val="24"/>
          <w:szCs w:val="24"/>
        </w:rPr>
        <w:t>de la CVX mondia</w:t>
      </w:r>
      <w:r w:rsidR="006F4D9F">
        <w:rPr>
          <w:rFonts w:ascii="Maiandra GD" w:hAnsi="Maiandra GD" w:cs="Maiandra GD"/>
          <w:sz w:val="24"/>
          <w:szCs w:val="24"/>
        </w:rPr>
        <w:t>le bien plus visible et publié sur l’Internet.</w:t>
      </w:r>
      <w:r>
        <w:rPr>
          <w:rFonts w:ascii="Maiandra GD" w:hAnsi="Maiandra GD" w:cs="Maiandra GD"/>
          <w:sz w:val="24"/>
          <w:szCs w:val="24"/>
        </w:rPr>
        <w:t xml:space="preserve"> </w:t>
      </w:r>
      <w:r w:rsidR="002152BD">
        <w:rPr>
          <w:rFonts w:ascii="Maiandra GD" w:hAnsi="Maiandra GD" w:cs="Maiandra GD"/>
          <w:sz w:val="24"/>
          <w:szCs w:val="24"/>
        </w:rPr>
        <w:t>Ces</w:t>
      </w:r>
      <w:r>
        <w:rPr>
          <w:rFonts w:ascii="Maiandra GD" w:hAnsi="Maiandra GD" w:cs="Maiandra GD"/>
          <w:sz w:val="24"/>
          <w:szCs w:val="24"/>
        </w:rPr>
        <w:t xml:space="preserve"> missions sont </w:t>
      </w:r>
      <w:r w:rsidR="006F4D9F">
        <w:rPr>
          <w:rFonts w:ascii="Maiandra GD" w:hAnsi="Maiandra GD" w:cs="Maiandra GD"/>
          <w:sz w:val="24"/>
          <w:szCs w:val="24"/>
        </w:rPr>
        <w:t>toutes au même niveau d’importance</w:t>
      </w:r>
      <w:r w:rsidR="002152BD">
        <w:rPr>
          <w:rFonts w:ascii="Maiandra GD" w:hAnsi="Maiandra GD" w:cs="Maiandra GD"/>
          <w:sz w:val="24"/>
          <w:szCs w:val="24"/>
        </w:rPr>
        <w:t xml:space="preserve">, </w:t>
      </w:r>
      <w:r>
        <w:rPr>
          <w:rFonts w:ascii="Maiandra GD" w:hAnsi="Maiandra GD" w:cs="Maiandra GD"/>
          <w:sz w:val="24"/>
          <w:szCs w:val="24"/>
        </w:rPr>
        <w:t>elles sont différentes</w:t>
      </w:r>
      <w:r w:rsidR="002F723C">
        <w:rPr>
          <w:rFonts w:ascii="Maiandra GD" w:hAnsi="Maiandra GD" w:cs="Maiandra GD"/>
          <w:sz w:val="24"/>
          <w:szCs w:val="24"/>
        </w:rPr>
        <w:t xml:space="preserve"> </w:t>
      </w:r>
      <w:r>
        <w:rPr>
          <w:rFonts w:ascii="Maiandra GD" w:hAnsi="Maiandra GD" w:cs="Maiandra GD"/>
          <w:sz w:val="24"/>
          <w:szCs w:val="24"/>
        </w:rPr>
        <w:t>et s</w:t>
      </w:r>
      <w:r w:rsidR="00B4672F">
        <w:rPr>
          <w:rFonts w:ascii="Maiandra GD" w:hAnsi="Maiandra GD" w:cs="Maiandra GD"/>
          <w:sz w:val="24"/>
          <w:szCs w:val="24"/>
        </w:rPr>
        <w:t xml:space="preserve">ont </w:t>
      </w:r>
      <w:r>
        <w:rPr>
          <w:rFonts w:ascii="Maiandra GD" w:hAnsi="Maiandra GD" w:cs="Maiandra GD"/>
          <w:sz w:val="24"/>
          <w:szCs w:val="24"/>
        </w:rPr>
        <w:t>toutes nécessaires!</w:t>
      </w:r>
      <w:r w:rsidR="00B4672F">
        <w:rPr>
          <w:rFonts w:ascii="Maiandra GD" w:hAnsi="Maiandra GD" w:cs="Maiandra GD"/>
          <w:sz w:val="24"/>
          <w:szCs w:val="24"/>
        </w:rPr>
        <w:t xml:space="preserve"> </w:t>
      </w:r>
    </w:p>
    <w:p w:rsidR="007B101C" w:rsidRPr="007B101C" w:rsidRDefault="007B101C" w:rsidP="00156535">
      <w:pPr>
        <w:spacing w:after="120"/>
        <w:ind w:left="-284"/>
        <w:jc w:val="both"/>
        <w:rPr>
          <w:rFonts w:ascii="Maiandra GD" w:hAnsi="Maiandra GD" w:cs="Maiandra GD"/>
          <w:b/>
          <w:bCs/>
          <w:sz w:val="24"/>
          <w:szCs w:val="24"/>
        </w:rPr>
      </w:pPr>
      <w:r w:rsidRPr="007B101C">
        <w:rPr>
          <w:rFonts w:ascii="Maiandra GD" w:hAnsi="Maiandra GD" w:cs="Maiandra GD"/>
          <w:b/>
          <w:bCs/>
          <w:sz w:val="24"/>
          <w:szCs w:val="24"/>
        </w:rPr>
        <w:t>Notre mission commune</w:t>
      </w:r>
    </w:p>
    <w:p w:rsidR="006F3157" w:rsidRDefault="00EF02D2" w:rsidP="002152BD">
      <w:pPr>
        <w:spacing w:after="120"/>
        <w:ind w:left="-284"/>
        <w:jc w:val="both"/>
        <w:rPr>
          <w:rFonts w:ascii="Maiandra GD" w:hAnsi="Maiandra GD" w:cs="Maiandra GD"/>
          <w:sz w:val="24"/>
          <w:szCs w:val="24"/>
        </w:rPr>
      </w:pPr>
      <w:r>
        <w:rPr>
          <w:rFonts w:ascii="Maiandra GD" w:hAnsi="Maiandra GD" w:cs="Maiandra GD"/>
          <w:sz w:val="24"/>
          <w:szCs w:val="24"/>
        </w:rPr>
        <w:t>C’est</w:t>
      </w:r>
      <w:r w:rsidR="00603021">
        <w:rPr>
          <w:rFonts w:ascii="Maiandra GD" w:hAnsi="Maiandra GD" w:cs="Maiandra GD"/>
          <w:sz w:val="24"/>
          <w:szCs w:val="24"/>
        </w:rPr>
        <w:t xml:space="preserve"> à la suite d’un cheminement national</w:t>
      </w:r>
      <w:r w:rsidR="007817F9">
        <w:rPr>
          <w:rFonts w:ascii="Maiandra GD" w:hAnsi="Maiandra GD" w:cs="Maiandra GD"/>
          <w:sz w:val="24"/>
          <w:szCs w:val="24"/>
        </w:rPr>
        <w:t xml:space="preserve"> </w:t>
      </w:r>
      <w:r w:rsidR="00603021">
        <w:rPr>
          <w:rFonts w:ascii="Maiandra GD" w:hAnsi="Maiandra GD" w:cs="Maiandra GD"/>
          <w:sz w:val="24"/>
          <w:szCs w:val="24"/>
        </w:rPr>
        <w:t>s</w:t>
      </w:r>
      <w:r w:rsidR="006F3157">
        <w:rPr>
          <w:rFonts w:ascii="Maiandra GD" w:hAnsi="Maiandra GD" w:cs="Maiandra GD"/>
          <w:sz w:val="24"/>
          <w:szCs w:val="24"/>
        </w:rPr>
        <w:t>elon</w:t>
      </w:r>
      <w:r w:rsidR="00603021">
        <w:rPr>
          <w:rFonts w:ascii="Maiandra GD" w:hAnsi="Maiandra GD" w:cs="Maiandra GD"/>
          <w:sz w:val="24"/>
          <w:szCs w:val="24"/>
        </w:rPr>
        <w:t xml:space="preserve"> les étapes des Exercices</w:t>
      </w:r>
      <w:r>
        <w:rPr>
          <w:rFonts w:ascii="Maiandra GD" w:hAnsi="Maiandra GD" w:cs="Maiandra GD"/>
          <w:sz w:val="24"/>
          <w:szCs w:val="24"/>
        </w:rPr>
        <w:t xml:space="preserve"> </w:t>
      </w:r>
      <w:r w:rsidR="006F3157">
        <w:rPr>
          <w:rFonts w:ascii="Maiandra GD" w:hAnsi="Maiandra GD" w:cs="Maiandra GD"/>
          <w:sz w:val="24"/>
          <w:szCs w:val="24"/>
        </w:rPr>
        <w:t xml:space="preserve">et </w:t>
      </w:r>
      <w:r>
        <w:rPr>
          <w:rFonts w:ascii="Maiandra GD" w:hAnsi="Maiandra GD" w:cs="Maiandra GD"/>
          <w:sz w:val="24"/>
          <w:szCs w:val="24"/>
        </w:rPr>
        <w:t>qui s’est étalé sur plusieurs années</w:t>
      </w:r>
      <w:r w:rsidR="00072E9D">
        <w:rPr>
          <w:rStyle w:val="Appelnotedebasdep"/>
          <w:rFonts w:ascii="Maiandra GD" w:hAnsi="Maiandra GD" w:cs="Maiandra GD"/>
          <w:sz w:val="24"/>
          <w:szCs w:val="24"/>
        </w:rPr>
        <w:footnoteReference w:id="38"/>
      </w:r>
      <w:r w:rsidR="007817F9">
        <w:rPr>
          <w:rFonts w:ascii="Maiandra GD" w:hAnsi="Maiandra GD" w:cs="Maiandra GD"/>
          <w:sz w:val="24"/>
          <w:szCs w:val="24"/>
        </w:rPr>
        <w:t>,</w:t>
      </w:r>
      <w:r>
        <w:rPr>
          <w:rFonts w:ascii="Maiandra GD" w:hAnsi="Maiandra GD" w:cs="Maiandra GD"/>
          <w:sz w:val="24"/>
          <w:szCs w:val="24"/>
        </w:rPr>
        <w:t xml:space="preserve"> que </w:t>
      </w:r>
      <w:r w:rsidR="002152BD">
        <w:rPr>
          <w:rFonts w:ascii="Maiandra GD" w:hAnsi="Maiandra GD" w:cs="Maiandra GD"/>
          <w:sz w:val="24"/>
          <w:szCs w:val="24"/>
        </w:rPr>
        <w:t>notre</w:t>
      </w:r>
      <w:r w:rsidR="00603021">
        <w:rPr>
          <w:rFonts w:ascii="Maiandra GD" w:hAnsi="Maiandra GD" w:cs="Maiandra GD"/>
          <w:sz w:val="24"/>
          <w:szCs w:val="24"/>
        </w:rPr>
        <w:t xml:space="preserve"> communauté </w:t>
      </w:r>
      <w:r w:rsidR="002152BD">
        <w:rPr>
          <w:rFonts w:ascii="Maiandra GD" w:hAnsi="Maiandra GD" w:cs="Maiandra GD"/>
          <w:sz w:val="24"/>
          <w:szCs w:val="24"/>
        </w:rPr>
        <w:t xml:space="preserve">CVX du Canada Français </w:t>
      </w:r>
      <w:r w:rsidR="00603021">
        <w:rPr>
          <w:rFonts w:ascii="Maiandra GD" w:hAnsi="Maiandra GD" w:cs="Maiandra GD"/>
          <w:sz w:val="24"/>
          <w:szCs w:val="24"/>
        </w:rPr>
        <w:t xml:space="preserve">a </w:t>
      </w:r>
      <w:r w:rsidR="002152BD">
        <w:rPr>
          <w:rFonts w:ascii="Maiandra GD" w:hAnsi="Maiandra GD" w:cs="Maiandra GD"/>
          <w:sz w:val="24"/>
          <w:szCs w:val="24"/>
        </w:rPr>
        <w:t>discerné</w:t>
      </w:r>
      <w:r w:rsidR="00603021">
        <w:rPr>
          <w:rFonts w:ascii="Maiandra GD" w:hAnsi="Maiandra GD" w:cs="Maiandra GD"/>
          <w:sz w:val="24"/>
          <w:szCs w:val="24"/>
        </w:rPr>
        <w:t xml:space="preserve"> sa mission commune</w:t>
      </w:r>
      <w:r w:rsidR="006F3157">
        <w:rPr>
          <w:rFonts w:ascii="Maiandra GD" w:hAnsi="Maiandra GD" w:cs="Maiandra GD"/>
          <w:sz w:val="24"/>
          <w:szCs w:val="24"/>
        </w:rPr>
        <w:t xml:space="preserve"> en 2002.  </w:t>
      </w:r>
      <w:r w:rsidR="009E0AA2">
        <w:rPr>
          <w:rFonts w:ascii="Maiandra GD" w:hAnsi="Maiandra GD" w:cs="Maiandra GD"/>
          <w:sz w:val="24"/>
          <w:szCs w:val="24"/>
        </w:rPr>
        <w:t>Le discernement communautaire a permis à la communauté</w:t>
      </w:r>
      <w:r w:rsidR="002152BD">
        <w:rPr>
          <w:rFonts w:ascii="Maiandra GD" w:hAnsi="Maiandra GD" w:cs="Maiandra GD"/>
          <w:sz w:val="24"/>
          <w:szCs w:val="24"/>
        </w:rPr>
        <w:t xml:space="preserve"> nationale</w:t>
      </w:r>
      <w:r w:rsidR="009E0AA2">
        <w:rPr>
          <w:rFonts w:ascii="Maiandra GD" w:hAnsi="Maiandra GD" w:cs="Maiandra GD"/>
          <w:sz w:val="24"/>
          <w:szCs w:val="24"/>
        </w:rPr>
        <w:t xml:space="preserve"> de recevoir sa mission : « Sous la mouvance de l’Esprit, chercher le visage du Christ pour le révéler à </w:t>
      </w:r>
      <w:r w:rsidR="006F4D9F">
        <w:rPr>
          <w:rFonts w:ascii="Maiandra GD" w:hAnsi="Maiandra GD" w:cs="Maiandra GD"/>
          <w:sz w:val="24"/>
          <w:szCs w:val="24"/>
        </w:rPr>
        <w:t xml:space="preserve">toutes et à </w:t>
      </w:r>
      <w:r w:rsidR="009E0AA2">
        <w:rPr>
          <w:rFonts w:ascii="Maiandra GD" w:hAnsi="Maiandra GD" w:cs="Maiandra GD"/>
          <w:sz w:val="24"/>
          <w:szCs w:val="24"/>
        </w:rPr>
        <w:t>tous dans la vie courante »</w:t>
      </w:r>
      <w:r w:rsidR="006F3157">
        <w:rPr>
          <w:rStyle w:val="Appelnotedebasdep"/>
          <w:rFonts w:ascii="Maiandra GD" w:hAnsi="Maiandra GD" w:cs="Maiandra GD"/>
          <w:sz w:val="24"/>
          <w:szCs w:val="24"/>
        </w:rPr>
        <w:footnoteReference w:id="39"/>
      </w:r>
      <w:r w:rsidR="009E0AA2">
        <w:rPr>
          <w:rFonts w:ascii="Maiandra GD" w:hAnsi="Maiandra GD" w:cs="Maiandra GD"/>
          <w:sz w:val="24"/>
          <w:szCs w:val="24"/>
        </w:rPr>
        <w:t xml:space="preserve">.  </w:t>
      </w:r>
      <w:r w:rsidR="006F3157">
        <w:rPr>
          <w:rFonts w:ascii="Maiandra GD" w:hAnsi="Maiandra GD" w:cs="Maiandra GD"/>
          <w:sz w:val="24"/>
          <w:szCs w:val="24"/>
        </w:rPr>
        <w:t>C</w:t>
      </w:r>
      <w:r w:rsidR="006F3157" w:rsidRPr="006F3157">
        <w:rPr>
          <w:rFonts w:ascii="Maiandra GD" w:hAnsi="Maiandra GD" w:cs="Maiandra GD"/>
          <w:sz w:val="24"/>
          <w:szCs w:val="24"/>
        </w:rPr>
        <w:t xml:space="preserve">e discernement était l’aboutissement d’un travail des communautés locales discernant leurs missions communes à partir des missions personnelles des membres.   </w:t>
      </w:r>
    </w:p>
    <w:p w:rsidR="00424099" w:rsidRDefault="009E0AA2" w:rsidP="006F4D9F">
      <w:pPr>
        <w:spacing w:after="120"/>
        <w:ind w:left="-284"/>
        <w:jc w:val="both"/>
        <w:rPr>
          <w:rFonts w:ascii="Maiandra GD" w:hAnsi="Maiandra GD" w:cs="Maiandra GD"/>
          <w:sz w:val="24"/>
          <w:szCs w:val="24"/>
        </w:rPr>
      </w:pPr>
      <w:r>
        <w:rPr>
          <w:rFonts w:ascii="Maiandra GD" w:hAnsi="Maiandra GD" w:cs="Maiandra GD"/>
          <w:sz w:val="24"/>
          <w:szCs w:val="24"/>
        </w:rPr>
        <w:t xml:space="preserve">Quelques années plus tard, </w:t>
      </w:r>
      <w:r w:rsidR="007817F9">
        <w:rPr>
          <w:rFonts w:ascii="Maiandra GD" w:hAnsi="Maiandra GD" w:cs="Maiandra GD"/>
          <w:sz w:val="24"/>
          <w:szCs w:val="24"/>
        </w:rPr>
        <w:t>une deuxième démarche de</w:t>
      </w:r>
      <w:r>
        <w:rPr>
          <w:rFonts w:ascii="Maiandra GD" w:hAnsi="Maiandra GD" w:cs="Maiandra GD"/>
          <w:sz w:val="24"/>
          <w:szCs w:val="24"/>
        </w:rPr>
        <w:t xml:space="preserve"> discernement commun</w:t>
      </w:r>
      <w:r w:rsidR="007817F9">
        <w:rPr>
          <w:rFonts w:ascii="Maiandra GD" w:hAnsi="Maiandra GD" w:cs="Maiandra GD"/>
          <w:sz w:val="24"/>
          <w:szCs w:val="24"/>
        </w:rPr>
        <w:t xml:space="preserve">autaire a permis à la communauté nationale </w:t>
      </w:r>
      <w:r w:rsidR="006F4D9F">
        <w:rPr>
          <w:rFonts w:ascii="Maiandra GD" w:hAnsi="Maiandra GD" w:cs="Maiandra GD"/>
          <w:sz w:val="24"/>
          <w:szCs w:val="24"/>
        </w:rPr>
        <w:t>d’identifier l</w:t>
      </w:r>
      <w:r>
        <w:rPr>
          <w:rFonts w:ascii="Maiandra GD" w:hAnsi="Maiandra GD" w:cs="Maiandra GD"/>
          <w:sz w:val="24"/>
          <w:szCs w:val="24"/>
        </w:rPr>
        <w:t>es champs d’action</w:t>
      </w:r>
      <w:r w:rsidR="006F4D9F">
        <w:rPr>
          <w:rFonts w:ascii="Maiandra GD" w:hAnsi="Maiandra GD" w:cs="Maiandra GD"/>
          <w:sz w:val="24"/>
          <w:szCs w:val="24"/>
        </w:rPr>
        <w:t xml:space="preserve"> spécifiques pour vivre sa mission.  Quatre champs</w:t>
      </w:r>
      <w:r>
        <w:rPr>
          <w:rFonts w:ascii="Maiandra GD" w:hAnsi="Maiandra GD" w:cs="Maiandra GD"/>
          <w:sz w:val="24"/>
          <w:szCs w:val="24"/>
        </w:rPr>
        <w:t xml:space="preserve"> se sont alors dégagés de la démar</w:t>
      </w:r>
      <w:r w:rsidR="002152BD">
        <w:rPr>
          <w:rFonts w:ascii="Maiandra GD" w:hAnsi="Maiandra GD" w:cs="Maiandra GD"/>
          <w:sz w:val="24"/>
          <w:szCs w:val="24"/>
        </w:rPr>
        <w:t>che : Environnement - P</w:t>
      </w:r>
      <w:r w:rsidR="00784044">
        <w:rPr>
          <w:rFonts w:ascii="Maiandra GD" w:hAnsi="Maiandra GD" w:cs="Maiandra GD"/>
          <w:sz w:val="24"/>
          <w:szCs w:val="24"/>
        </w:rPr>
        <w:t xml:space="preserve">auvreté et développement - </w:t>
      </w:r>
      <w:r w:rsidR="002152BD">
        <w:rPr>
          <w:rFonts w:ascii="Maiandra GD" w:hAnsi="Maiandra GD" w:cs="Maiandra GD"/>
          <w:sz w:val="24"/>
          <w:szCs w:val="24"/>
        </w:rPr>
        <w:t>É</w:t>
      </w:r>
      <w:r w:rsidR="00156535">
        <w:rPr>
          <w:rFonts w:ascii="Maiandra GD" w:hAnsi="Maiandra GD" w:cs="Maiandra GD"/>
          <w:sz w:val="24"/>
          <w:szCs w:val="24"/>
        </w:rPr>
        <w:t>ducation de la foi</w:t>
      </w:r>
      <w:r w:rsidR="00784044">
        <w:rPr>
          <w:rFonts w:ascii="Maiandra GD" w:hAnsi="Maiandra GD" w:cs="Maiandra GD"/>
          <w:sz w:val="24"/>
          <w:szCs w:val="24"/>
        </w:rPr>
        <w:t xml:space="preserve"> - </w:t>
      </w:r>
      <w:r w:rsidR="002152BD">
        <w:rPr>
          <w:rFonts w:ascii="Maiandra GD" w:hAnsi="Maiandra GD" w:cs="Maiandra GD"/>
          <w:sz w:val="24"/>
          <w:szCs w:val="24"/>
        </w:rPr>
        <w:t>J</w:t>
      </w:r>
      <w:r w:rsidR="00156535">
        <w:rPr>
          <w:rFonts w:ascii="Maiandra GD" w:hAnsi="Maiandra GD" w:cs="Maiandra GD"/>
          <w:sz w:val="24"/>
          <w:szCs w:val="24"/>
        </w:rPr>
        <w:t xml:space="preserve">ustice et paix.  </w:t>
      </w:r>
    </w:p>
    <w:p w:rsidR="00784044" w:rsidRDefault="00156535" w:rsidP="00784044">
      <w:pPr>
        <w:spacing w:after="120"/>
        <w:ind w:left="-284"/>
        <w:jc w:val="both"/>
        <w:rPr>
          <w:rFonts w:ascii="Maiandra GD" w:hAnsi="Maiandra GD" w:cs="Maiandra GD"/>
          <w:sz w:val="24"/>
          <w:szCs w:val="24"/>
        </w:rPr>
      </w:pPr>
      <w:r>
        <w:rPr>
          <w:rFonts w:ascii="Maiandra GD" w:hAnsi="Maiandra GD" w:cs="Maiandra GD"/>
          <w:sz w:val="24"/>
          <w:szCs w:val="24"/>
        </w:rPr>
        <w:t xml:space="preserve">Au cours des années qui ont suivi, </w:t>
      </w:r>
      <w:r w:rsidR="00784044">
        <w:rPr>
          <w:rFonts w:ascii="Maiandra GD" w:hAnsi="Maiandra GD" w:cs="Maiandra GD"/>
          <w:sz w:val="24"/>
          <w:szCs w:val="24"/>
        </w:rPr>
        <w:t>ces champs d’action ont permis d’orienter la mission d</w:t>
      </w:r>
      <w:r>
        <w:rPr>
          <w:rFonts w:ascii="Maiandra GD" w:hAnsi="Maiandra GD" w:cs="Maiandra GD"/>
          <w:sz w:val="24"/>
          <w:szCs w:val="24"/>
        </w:rPr>
        <w:t xml:space="preserve">es membres et </w:t>
      </w:r>
      <w:r w:rsidR="00784044">
        <w:rPr>
          <w:rFonts w:ascii="Maiandra GD" w:hAnsi="Maiandra GD" w:cs="Maiandra GD"/>
          <w:sz w:val="24"/>
          <w:szCs w:val="24"/>
        </w:rPr>
        <w:t xml:space="preserve">des </w:t>
      </w:r>
      <w:r>
        <w:rPr>
          <w:rFonts w:ascii="Maiandra GD" w:hAnsi="Maiandra GD" w:cs="Maiandra GD"/>
          <w:sz w:val="24"/>
          <w:szCs w:val="24"/>
        </w:rPr>
        <w:t xml:space="preserve">communautés </w:t>
      </w:r>
      <w:r w:rsidR="00784044">
        <w:rPr>
          <w:rFonts w:ascii="Maiandra GD" w:hAnsi="Maiandra GD" w:cs="Maiandra GD"/>
          <w:sz w:val="24"/>
          <w:szCs w:val="24"/>
        </w:rPr>
        <w:t xml:space="preserve">et de créer des réseaux de soutien et de solidarité </w:t>
      </w:r>
      <w:r w:rsidR="00784044">
        <w:rPr>
          <w:rFonts w:ascii="Maiandra GD" w:hAnsi="Maiandra GD" w:cs="Maiandra GD"/>
          <w:sz w:val="24"/>
          <w:szCs w:val="24"/>
        </w:rPr>
        <w:lastRenderedPageBreak/>
        <w:t>entre eux</w:t>
      </w:r>
      <w:r>
        <w:rPr>
          <w:rFonts w:ascii="Maiandra GD" w:hAnsi="Maiandra GD" w:cs="Maiandra GD"/>
          <w:sz w:val="24"/>
          <w:szCs w:val="24"/>
        </w:rPr>
        <w:t xml:space="preserve">.  </w:t>
      </w:r>
      <w:r w:rsidR="00145126">
        <w:rPr>
          <w:rFonts w:ascii="Maiandra GD" w:hAnsi="Maiandra GD" w:cs="Maiandra GD"/>
          <w:sz w:val="24"/>
          <w:szCs w:val="24"/>
        </w:rPr>
        <w:t>L</w:t>
      </w:r>
      <w:r w:rsidR="006F4D9F">
        <w:rPr>
          <w:rFonts w:ascii="Maiandra GD" w:hAnsi="Maiandra GD" w:cs="Maiandra GD"/>
          <w:sz w:val="24"/>
          <w:szCs w:val="24"/>
        </w:rPr>
        <w:t>es membres et</w:t>
      </w:r>
      <w:r w:rsidR="00784044">
        <w:rPr>
          <w:rFonts w:ascii="Maiandra GD" w:hAnsi="Maiandra GD" w:cs="Maiandra GD"/>
          <w:sz w:val="24"/>
          <w:szCs w:val="24"/>
        </w:rPr>
        <w:t xml:space="preserve"> communautés</w:t>
      </w:r>
      <w:r w:rsidR="00784044" w:rsidRPr="00784044">
        <w:rPr>
          <w:rFonts w:ascii="Maiandra GD" w:hAnsi="Maiandra GD" w:cs="Maiandra GD"/>
          <w:sz w:val="24"/>
          <w:szCs w:val="24"/>
        </w:rPr>
        <w:t xml:space="preserve"> se sont rallié</w:t>
      </w:r>
      <w:r w:rsidR="00784044">
        <w:rPr>
          <w:rFonts w:ascii="Maiandra GD" w:hAnsi="Maiandra GD" w:cs="Maiandra GD"/>
          <w:sz w:val="24"/>
          <w:szCs w:val="24"/>
        </w:rPr>
        <w:t>s</w:t>
      </w:r>
      <w:r w:rsidR="00784044" w:rsidRPr="00784044">
        <w:rPr>
          <w:rFonts w:ascii="Maiandra GD" w:hAnsi="Maiandra GD" w:cs="Maiandra GD"/>
          <w:sz w:val="24"/>
          <w:szCs w:val="24"/>
        </w:rPr>
        <w:t xml:space="preserve"> pour soutenir des causes liées à l’environnement, </w:t>
      </w:r>
      <w:r w:rsidR="00784044">
        <w:rPr>
          <w:rFonts w:ascii="Maiandra GD" w:hAnsi="Maiandra GD" w:cs="Maiandra GD"/>
          <w:sz w:val="24"/>
          <w:szCs w:val="24"/>
        </w:rPr>
        <w:t xml:space="preserve">à </w:t>
      </w:r>
      <w:r w:rsidR="00784044" w:rsidRPr="00784044">
        <w:rPr>
          <w:rFonts w:ascii="Maiandra GD" w:hAnsi="Maiandra GD" w:cs="Maiandra GD"/>
          <w:sz w:val="24"/>
          <w:szCs w:val="24"/>
        </w:rPr>
        <w:t xml:space="preserve">la protection des ressources </w:t>
      </w:r>
      <w:r w:rsidR="006F4D9F">
        <w:rPr>
          <w:rFonts w:ascii="Maiandra GD" w:hAnsi="Maiandra GD" w:cs="Maiandra GD"/>
          <w:sz w:val="24"/>
          <w:szCs w:val="24"/>
        </w:rPr>
        <w:t>comme l’eau et à</w:t>
      </w:r>
      <w:r w:rsidR="00784044" w:rsidRPr="00784044">
        <w:rPr>
          <w:rFonts w:ascii="Maiandra GD" w:hAnsi="Maiandra GD" w:cs="Maiandra GD"/>
          <w:sz w:val="24"/>
          <w:szCs w:val="24"/>
        </w:rPr>
        <w:t xml:space="preserve"> </w:t>
      </w:r>
      <w:r w:rsidR="00784044">
        <w:rPr>
          <w:rFonts w:ascii="Maiandra GD" w:hAnsi="Maiandra GD" w:cs="Maiandra GD"/>
          <w:sz w:val="24"/>
          <w:szCs w:val="24"/>
        </w:rPr>
        <w:t>la lutte</w:t>
      </w:r>
      <w:r w:rsidR="00784044" w:rsidRPr="00784044">
        <w:rPr>
          <w:rFonts w:ascii="Maiandra GD" w:hAnsi="Maiandra GD" w:cs="Maiandra GD"/>
          <w:sz w:val="24"/>
          <w:szCs w:val="24"/>
        </w:rPr>
        <w:t xml:space="preserve"> contre le gaspillage en collaboran</w:t>
      </w:r>
      <w:r w:rsidR="00784044">
        <w:rPr>
          <w:rFonts w:ascii="Maiandra GD" w:hAnsi="Maiandra GD" w:cs="Maiandra GD"/>
          <w:sz w:val="24"/>
          <w:szCs w:val="24"/>
        </w:rPr>
        <w:t>t avec d’autres organisations et</w:t>
      </w:r>
      <w:r w:rsidR="00784044" w:rsidRPr="00784044">
        <w:rPr>
          <w:rFonts w:ascii="Maiandra GD" w:hAnsi="Maiandra GD" w:cs="Maiandra GD"/>
          <w:sz w:val="24"/>
          <w:szCs w:val="24"/>
        </w:rPr>
        <w:t xml:space="preserve"> </w:t>
      </w:r>
      <w:r w:rsidR="002152BD">
        <w:rPr>
          <w:rFonts w:ascii="Maiandra GD" w:hAnsi="Maiandra GD" w:cs="Maiandra GD"/>
          <w:sz w:val="24"/>
          <w:szCs w:val="24"/>
        </w:rPr>
        <w:t xml:space="preserve">communautés </w:t>
      </w:r>
      <w:r w:rsidR="00784044" w:rsidRPr="00784044">
        <w:rPr>
          <w:rFonts w:ascii="Maiandra GD" w:hAnsi="Maiandra GD" w:cs="Maiandra GD"/>
          <w:sz w:val="24"/>
          <w:szCs w:val="24"/>
        </w:rPr>
        <w:t>CVX</w:t>
      </w:r>
      <w:r w:rsidR="00784044">
        <w:rPr>
          <w:rFonts w:ascii="Maiandra GD" w:hAnsi="Maiandra GD" w:cs="Maiandra GD"/>
          <w:sz w:val="24"/>
          <w:szCs w:val="24"/>
        </w:rPr>
        <w:t xml:space="preserve"> d’Amérique du Nord</w:t>
      </w:r>
      <w:r w:rsidR="00784044" w:rsidRPr="00784044">
        <w:rPr>
          <w:rFonts w:ascii="Maiandra GD" w:hAnsi="Maiandra GD" w:cs="Maiandra GD"/>
          <w:sz w:val="24"/>
          <w:szCs w:val="24"/>
        </w:rPr>
        <w:t xml:space="preserve">.  </w:t>
      </w:r>
    </w:p>
    <w:p w:rsidR="00620131" w:rsidRDefault="00784044" w:rsidP="002152BD">
      <w:pPr>
        <w:spacing w:after="120"/>
        <w:ind w:left="-284"/>
        <w:jc w:val="both"/>
        <w:rPr>
          <w:rFonts w:ascii="Maiandra GD" w:hAnsi="Maiandra GD" w:cs="Maiandra GD"/>
          <w:sz w:val="24"/>
          <w:szCs w:val="24"/>
        </w:rPr>
      </w:pPr>
      <w:r>
        <w:rPr>
          <w:rFonts w:ascii="Maiandra GD" w:hAnsi="Maiandra GD" w:cs="Maiandra GD"/>
          <w:sz w:val="24"/>
          <w:szCs w:val="24"/>
        </w:rPr>
        <w:t xml:space="preserve">D’autres </w:t>
      </w:r>
      <w:r w:rsidR="00156535">
        <w:rPr>
          <w:rFonts w:ascii="Maiandra GD" w:hAnsi="Maiandra GD" w:cs="Maiandra GD"/>
          <w:sz w:val="24"/>
          <w:szCs w:val="24"/>
        </w:rPr>
        <w:t xml:space="preserve">se sont impliqués </w:t>
      </w:r>
      <w:r w:rsidR="00424099">
        <w:rPr>
          <w:rFonts w:ascii="Maiandra GD" w:hAnsi="Maiandra GD" w:cs="Maiandra GD"/>
          <w:sz w:val="24"/>
          <w:szCs w:val="24"/>
        </w:rPr>
        <w:t xml:space="preserve">pour </w:t>
      </w:r>
      <w:r w:rsidR="002152BD">
        <w:rPr>
          <w:rFonts w:ascii="Maiandra GD" w:hAnsi="Maiandra GD" w:cs="Maiandra GD"/>
          <w:sz w:val="24"/>
          <w:szCs w:val="24"/>
        </w:rPr>
        <w:t>lutter contre</w:t>
      </w:r>
      <w:r w:rsidR="00424099">
        <w:rPr>
          <w:rFonts w:ascii="Maiandra GD" w:hAnsi="Maiandra GD" w:cs="Maiandra GD"/>
          <w:sz w:val="24"/>
          <w:szCs w:val="24"/>
        </w:rPr>
        <w:t xml:space="preserve"> la pauvreté en</w:t>
      </w:r>
      <w:r w:rsidR="006F4D9F">
        <w:rPr>
          <w:rFonts w:ascii="Maiandra GD" w:hAnsi="Maiandra GD" w:cs="Maiandra GD"/>
          <w:sz w:val="24"/>
          <w:szCs w:val="24"/>
        </w:rPr>
        <w:t xml:space="preserve"> Haïti </w:t>
      </w:r>
      <w:r w:rsidR="00424099">
        <w:rPr>
          <w:rFonts w:ascii="Maiandra GD" w:hAnsi="Maiandra GD" w:cs="Maiandra GD"/>
          <w:sz w:val="24"/>
          <w:szCs w:val="24"/>
        </w:rPr>
        <w:t>en contribuant</w:t>
      </w:r>
      <w:r w:rsidR="00156535">
        <w:rPr>
          <w:rFonts w:ascii="Maiandra GD" w:hAnsi="Maiandra GD" w:cs="Maiandra GD"/>
          <w:sz w:val="24"/>
          <w:szCs w:val="24"/>
        </w:rPr>
        <w:t xml:space="preserve"> au financement</w:t>
      </w:r>
      <w:r w:rsidR="00620131">
        <w:rPr>
          <w:rFonts w:ascii="Maiandra GD" w:hAnsi="Maiandra GD" w:cs="Maiandra GD"/>
          <w:sz w:val="24"/>
          <w:szCs w:val="24"/>
        </w:rPr>
        <w:t>,</w:t>
      </w:r>
      <w:r w:rsidR="00156535">
        <w:rPr>
          <w:rFonts w:ascii="Maiandra GD" w:hAnsi="Maiandra GD" w:cs="Maiandra GD"/>
          <w:sz w:val="24"/>
          <w:szCs w:val="24"/>
        </w:rPr>
        <w:t xml:space="preserve"> </w:t>
      </w:r>
      <w:r>
        <w:rPr>
          <w:rFonts w:ascii="Maiandra GD" w:hAnsi="Maiandra GD" w:cs="Maiandra GD"/>
          <w:sz w:val="24"/>
          <w:szCs w:val="24"/>
        </w:rPr>
        <w:t xml:space="preserve">ou </w:t>
      </w:r>
      <w:r w:rsidRPr="00784044">
        <w:rPr>
          <w:rFonts w:ascii="Maiandra GD" w:hAnsi="Maiandra GD" w:cs="Maiandra GD"/>
          <w:sz w:val="24"/>
          <w:szCs w:val="24"/>
        </w:rPr>
        <w:t xml:space="preserve">en participant </w:t>
      </w:r>
      <w:r>
        <w:rPr>
          <w:rFonts w:ascii="Maiandra GD" w:hAnsi="Maiandra GD" w:cs="Maiandra GD"/>
          <w:sz w:val="24"/>
          <w:szCs w:val="24"/>
        </w:rPr>
        <w:t>à</w:t>
      </w:r>
      <w:r w:rsidR="000904F6">
        <w:rPr>
          <w:rFonts w:ascii="Maiandra GD" w:hAnsi="Maiandra GD" w:cs="Maiandra GD"/>
          <w:sz w:val="24"/>
          <w:szCs w:val="24"/>
        </w:rPr>
        <w:t xml:space="preserve"> </w:t>
      </w:r>
      <w:r>
        <w:rPr>
          <w:rFonts w:ascii="Maiandra GD" w:hAnsi="Maiandra GD" w:cs="Maiandra GD"/>
          <w:sz w:val="24"/>
          <w:szCs w:val="24"/>
        </w:rPr>
        <w:t>des</w:t>
      </w:r>
      <w:r w:rsidR="00156535">
        <w:rPr>
          <w:rFonts w:ascii="Maiandra GD" w:hAnsi="Maiandra GD" w:cs="Maiandra GD"/>
          <w:sz w:val="24"/>
          <w:szCs w:val="24"/>
        </w:rPr>
        <w:t xml:space="preserve"> missions </w:t>
      </w:r>
      <w:r w:rsidR="00424099">
        <w:rPr>
          <w:rFonts w:ascii="Maiandra GD" w:hAnsi="Maiandra GD" w:cs="Maiandra GD"/>
          <w:sz w:val="24"/>
          <w:szCs w:val="24"/>
        </w:rPr>
        <w:t xml:space="preserve">ou </w:t>
      </w:r>
      <w:r w:rsidR="000904F6">
        <w:rPr>
          <w:rFonts w:ascii="Maiandra GD" w:hAnsi="Maiandra GD" w:cs="Maiandra GD"/>
          <w:sz w:val="24"/>
          <w:szCs w:val="24"/>
        </w:rPr>
        <w:t xml:space="preserve">des </w:t>
      </w:r>
      <w:r w:rsidR="00424099">
        <w:rPr>
          <w:rFonts w:ascii="Maiandra GD" w:hAnsi="Maiandra GD" w:cs="Maiandra GD"/>
          <w:sz w:val="24"/>
          <w:szCs w:val="24"/>
        </w:rPr>
        <w:t xml:space="preserve">projets de développement </w:t>
      </w:r>
      <w:r w:rsidR="00156535">
        <w:rPr>
          <w:rFonts w:ascii="Maiandra GD" w:hAnsi="Maiandra GD" w:cs="Maiandra GD"/>
          <w:sz w:val="24"/>
          <w:szCs w:val="24"/>
        </w:rPr>
        <w:t xml:space="preserve">sur place ou </w:t>
      </w:r>
      <w:r w:rsidR="00620131">
        <w:rPr>
          <w:rFonts w:ascii="Maiandra GD" w:hAnsi="Maiandra GD" w:cs="Maiandra GD"/>
          <w:sz w:val="24"/>
          <w:szCs w:val="24"/>
        </w:rPr>
        <w:t xml:space="preserve">encore </w:t>
      </w:r>
      <w:r w:rsidR="00424099">
        <w:rPr>
          <w:rFonts w:ascii="Maiandra GD" w:hAnsi="Maiandra GD" w:cs="Maiandra GD"/>
          <w:sz w:val="24"/>
          <w:szCs w:val="24"/>
        </w:rPr>
        <w:t>en organisant</w:t>
      </w:r>
      <w:r w:rsidR="00156535">
        <w:rPr>
          <w:rFonts w:ascii="Maiandra GD" w:hAnsi="Maiandra GD" w:cs="Maiandra GD"/>
          <w:sz w:val="24"/>
          <w:szCs w:val="24"/>
        </w:rPr>
        <w:t xml:space="preserve"> des campagnes </w:t>
      </w:r>
      <w:r w:rsidR="00620131">
        <w:rPr>
          <w:rFonts w:ascii="Maiandra GD" w:hAnsi="Maiandra GD" w:cs="Maiandra GD"/>
          <w:sz w:val="24"/>
          <w:szCs w:val="24"/>
        </w:rPr>
        <w:t xml:space="preserve">de sensibilisation et </w:t>
      </w:r>
      <w:r w:rsidR="00156535">
        <w:rPr>
          <w:rFonts w:ascii="Maiandra GD" w:hAnsi="Maiandra GD" w:cs="Maiandra GD"/>
          <w:sz w:val="24"/>
          <w:szCs w:val="24"/>
        </w:rPr>
        <w:t>de</w:t>
      </w:r>
      <w:r w:rsidR="006F4D9F">
        <w:rPr>
          <w:rFonts w:ascii="Maiandra GD" w:hAnsi="Maiandra GD" w:cs="Maiandra GD"/>
          <w:sz w:val="24"/>
          <w:szCs w:val="24"/>
        </w:rPr>
        <w:t>s</w:t>
      </w:r>
      <w:r w:rsidR="00156535">
        <w:rPr>
          <w:rFonts w:ascii="Maiandra GD" w:hAnsi="Maiandra GD" w:cs="Maiandra GD"/>
          <w:sz w:val="24"/>
          <w:szCs w:val="24"/>
        </w:rPr>
        <w:t xml:space="preserve"> levée</w:t>
      </w:r>
      <w:r w:rsidR="006F4D9F">
        <w:rPr>
          <w:rFonts w:ascii="Maiandra GD" w:hAnsi="Maiandra GD" w:cs="Maiandra GD"/>
          <w:sz w:val="24"/>
          <w:szCs w:val="24"/>
        </w:rPr>
        <w:t>s</w:t>
      </w:r>
      <w:r w:rsidR="00156535">
        <w:rPr>
          <w:rFonts w:ascii="Maiandra GD" w:hAnsi="Maiandra GD" w:cs="Maiandra GD"/>
          <w:sz w:val="24"/>
          <w:szCs w:val="24"/>
        </w:rPr>
        <w:t xml:space="preserve"> de fonds.  </w:t>
      </w:r>
      <w:r w:rsidR="006F4D9F">
        <w:rPr>
          <w:rFonts w:ascii="Maiandra GD" w:hAnsi="Maiandra GD" w:cs="Maiandra GD"/>
          <w:sz w:val="24"/>
          <w:szCs w:val="24"/>
        </w:rPr>
        <w:t>Durant des années, un réseau s’est formé pour soutenir l’œuvre du père Beauchemin sj (ancien accompagnateur de la communauté Notre-Dame de Québec) à Port-au-Prince, cette œuvre et le soutien se poursuivent jusqu’à nos jours.</w:t>
      </w:r>
    </w:p>
    <w:p w:rsidR="00B14501" w:rsidRPr="003627E9" w:rsidRDefault="00156535" w:rsidP="000904F6">
      <w:pPr>
        <w:spacing w:after="240"/>
        <w:ind w:left="-284"/>
        <w:jc w:val="both"/>
        <w:rPr>
          <w:rFonts w:ascii="Maiandra GD" w:hAnsi="Maiandra GD" w:cs="Maiandra GD"/>
          <w:sz w:val="24"/>
          <w:szCs w:val="24"/>
        </w:rPr>
      </w:pPr>
      <w:r>
        <w:rPr>
          <w:rFonts w:ascii="Maiandra GD" w:hAnsi="Maiandra GD" w:cs="Maiandra GD"/>
          <w:sz w:val="24"/>
          <w:szCs w:val="24"/>
        </w:rPr>
        <w:t>D’autres se sont soutenus dans leur</w:t>
      </w:r>
      <w:r w:rsidR="00620131">
        <w:rPr>
          <w:rFonts w:ascii="Maiandra GD" w:hAnsi="Maiandra GD" w:cs="Maiandra GD"/>
          <w:sz w:val="24"/>
          <w:szCs w:val="24"/>
        </w:rPr>
        <w:t>s</w:t>
      </w:r>
      <w:r>
        <w:rPr>
          <w:rFonts w:ascii="Maiandra GD" w:hAnsi="Maiandra GD" w:cs="Maiandra GD"/>
          <w:sz w:val="24"/>
          <w:szCs w:val="24"/>
        </w:rPr>
        <w:t xml:space="preserve"> mission</w:t>
      </w:r>
      <w:r w:rsidR="00620131">
        <w:rPr>
          <w:rFonts w:ascii="Maiandra GD" w:hAnsi="Maiandra GD" w:cs="Maiandra GD"/>
          <w:sz w:val="24"/>
          <w:szCs w:val="24"/>
        </w:rPr>
        <w:t xml:space="preserve">s </w:t>
      </w:r>
      <w:r w:rsidR="000904F6">
        <w:rPr>
          <w:rFonts w:ascii="Maiandra GD" w:hAnsi="Maiandra GD" w:cs="Maiandra GD"/>
          <w:sz w:val="24"/>
          <w:szCs w:val="24"/>
        </w:rPr>
        <w:t xml:space="preserve">ou en </w:t>
      </w:r>
      <w:r>
        <w:rPr>
          <w:rFonts w:ascii="Maiandra GD" w:hAnsi="Maiandra GD" w:cs="Maiandra GD"/>
          <w:sz w:val="24"/>
          <w:szCs w:val="24"/>
        </w:rPr>
        <w:t>éducation de la foi</w:t>
      </w:r>
      <w:r w:rsidR="00620131">
        <w:rPr>
          <w:rFonts w:ascii="Maiandra GD" w:hAnsi="Maiandra GD" w:cs="Maiandra GD"/>
          <w:sz w:val="24"/>
          <w:szCs w:val="24"/>
        </w:rPr>
        <w:t>,</w:t>
      </w:r>
      <w:r>
        <w:rPr>
          <w:rFonts w:ascii="Maiandra GD" w:hAnsi="Maiandra GD" w:cs="Maiandra GD"/>
          <w:sz w:val="24"/>
          <w:szCs w:val="24"/>
        </w:rPr>
        <w:t xml:space="preserve"> </w:t>
      </w:r>
      <w:r w:rsidR="00424099">
        <w:rPr>
          <w:rFonts w:ascii="Maiandra GD" w:hAnsi="Maiandra GD" w:cs="Maiandra GD"/>
          <w:sz w:val="24"/>
          <w:szCs w:val="24"/>
        </w:rPr>
        <w:t xml:space="preserve">notamment </w:t>
      </w:r>
      <w:r>
        <w:rPr>
          <w:rFonts w:ascii="Maiandra GD" w:hAnsi="Maiandra GD" w:cs="Maiandra GD"/>
          <w:sz w:val="24"/>
          <w:szCs w:val="24"/>
        </w:rPr>
        <w:t>dans les paroisses, les centres de spiritualité</w:t>
      </w:r>
      <w:r w:rsidR="00620131">
        <w:rPr>
          <w:rFonts w:ascii="Maiandra GD" w:hAnsi="Maiandra GD" w:cs="Maiandra GD"/>
          <w:sz w:val="24"/>
          <w:szCs w:val="24"/>
        </w:rPr>
        <w:t xml:space="preserve"> ignatienne</w:t>
      </w:r>
      <w:r>
        <w:rPr>
          <w:rFonts w:ascii="Maiandra GD" w:hAnsi="Maiandra GD" w:cs="Maiandra GD"/>
          <w:sz w:val="24"/>
          <w:szCs w:val="24"/>
        </w:rPr>
        <w:t xml:space="preserve"> ou la formation en CVX. </w:t>
      </w:r>
      <w:r w:rsidR="00424099">
        <w:rPr>
          <w:rFonts w:ascii="Maiandra GD" w:hAnsi="Maiandra GD" w:cs="Maiandra GD"/>
          <w:sz w:val="24"/>
          <w:szCs w:val="24"/>
        </w:rPr>
        <w:t>Certains ont pu collaborer avec les Jésuites et autres communautés dans des œ</w:t>
      </w:r>
      <w:r w:rsidR="0034295E">
        <w:rPr>
          <w:rFonts w:ascii="Maiandra GD" w:hAnsi="Maiandra GD" w:cs="Maiandra GD"/>
          <w:sz w:val="24"/>
          <w:szCs w:val="24"/>
        </w:rPr>
        <w:t xml:space="preserve">uvres telles que Justice et Foi, Antennes de paix </w:t>
      </w:r>
      <w:r w:rsidR="00424099">
        <w:rPr>
          <w:rFonts w:ascii="Maiandra GD" w:hAnsi="Maiandra GD" w:cs="Maiandra GD"/>
          <w:sz w:val="24"/>
          <w:szCs w:val="24"/>
        </w:rPr>
        <w:t>ou Pax Christi.</w:t>
      </w:r>
    </w:p>
    <w:p w:rsidR="00620131" w:rsidRPr="00620131" w:rsidRDefault="00620131" w:rsidP="00817733">
      <w:pPr>
        <w:spacing w:after="120"/>
        <w:ind w:left="-284"/>
        <w:jc w:val="both"/>
        <w:rPr>
          <w:rFonts w:ascii="Maiandra GD" w:hAnsi="Maiandra GD" w:cs="Maiandra GD"/>
          <w:b/>
          <w:bCs/>
          <w:sz w:val="24"/>
          <w:szCs w:val="24"/>
        </w:rPr>
      </w:pPr>
      <w:r>
        <w:rPr>
          <w:rFonts w:ascii="Maiandra GD" w:hAnsi="Maiandra GD" w:cs="Maiandra GD"/>
          <w:b/>
          <w:bCs/>
          <w:sz w:val="24"/>
          <w:szCs w:val="24"/>
        </w:rPr>
        <w:t>Notre</w:t>
      </w:r>
      <w:r w:rsidRPr="00620131">
        <w:rPr>
          <w:rFonts w:ascii="Maiandra GD" w:hAnsi="Maiandra GD" w:cs="Maiandra GD"/>
          <w:b/>
          <w:bCs/>
          <w:sz w:val="24"/>
          <w:szCs w:val="24"/>
        </w:rPr>
        <w:t xml:space="preserve"> mission commune aujourd’hui</w:t>
      </w:r>
    </w:p>
    <w:p w:rsidR="00817733" w:rsidRDefault="00620131" w:rsidP="00006E02">
      <w:pPr>
        <w:spacing w:after="120"/>
        <w:ind w:left="-284"/>
        <w:jc w:val="both"/>
        <w:rPr>
          <w:rFonts w:ascii="Maiandra GD" w:hAnsi="Maiandra GD" w:cs="Maiandra GD"/>
          <w:sz w:val="24"/>
          <w:szCs w:val="24"/>
        </w:rPr>
      </w:pPr>
      <w:r>
        <w:rPr>
          <w:rFonts w:ascii="Maiandra GD" w:hAnsi="Maiandra GD" w:cs="Maiandra GD"/>
          <w:sz w:val="24"/>
          <w:szCs w:val="24"/>
        </w:rPr>
        <w:t xml:space="preserve">Le cheminement national </w:t>
      </w:r>
      <w:r w:rsidR="00424099">
        <w:rPr>
          <w:rFonts w:ascii="Maiandra GD" w:hAnsi="Maiandra GD" w:cs="Maiandra GD"/>
          <w:sz w:val="24"/>
          <w:szCs w:val="24"/>
        </w:rPr>
        <w:t>a permis à</w:t>
      </w:r>
      <w:r>
        <w:rPr>
          <w:rFonts w:ascii="Maiandra GD" w:hAnsi="Maiandra GD" w:cs="Maiandra GD"/>
          <w:sz w:val="24"/>
          <w:szCs w:val="24"/>
        </w:rPr>
        <w:t xml:space="preserve"> notre CVX </w:t>
      </w:r>
      <w:r w:rsidR="00424099">
        <w:rPr>
          <w:rFonts w:ascii="Maiandra GD" w:hAnsi="Maiandra GD" w:cs="Maiandra GD"/>
          <w:sz w:val="24"/>
          <w:szCs w:val="24"/>
        </w:rPr>
        <w:t xml:space="preserve">de passer du discernement de sa mission à l’action, et son action a porté des fruits qui demeurent. </w:t>
      </w:r>
      <w:r w:rsidR="00234A6E">
        <w:rPr>
          <w:rFonts w:ascii="Maiandra GD" w:hAnsi="Maiandra GD" w:cs="Maiandra GD"/>
          <w:sz w:val="24"/>
          <w:szCs w:val="24"/>
        </w:rPr>
        <w:t xml:space="preserve"> </w:t>
      </w:r>
      <w:r w:rsidR="00817733">
        <w:rPr>
          <w:rFonts w:ascii="Maiandra GD" w:hAnsi="Maiandra GD" w:cs="Maiandra GD"/>
          <w:sz w:val="24"/>
          <w:szCs w:val="24"/>
        </w:rPr>
        <w:t>C</w:t>
      </w:r>
      <w:r w:rsidR="00424099">
        <w:rPr>
          <w:rFonts w:ascii="Maiandra GD" w:hAnsi="Maiandra GD" w:cs="Maiandra GD"/>
          <w:sz w:val="24"/>
          <w:szCs w:val="24"/>
        </w:rPr>
        <w:t xml:space="preserve">e cheminement n’appartient pas au passé, il se poursuit aujourd’hui.  Nous sommes appelés à poursuivre ce chemin commencé par d’autres avant nous, </w:t>
      </w:r>
      <w:r w:rsidR="00234A6E">
        <w:rPr>
          <w:rFonts w:ascii="Maiandra GD" w:hAnsi="Maiandra GD" w:cs="Maiandra GD"/>
          <w:sz w:val="24"/>
          <w:szCs w:val="24"/>
        </w:rPr>
        <w:t xml:space="preserve">à revisiter notre mission commune </w:t>
      </w:r>
      <w:r>
        <w:rPr>
          <w:rFonts w:ascii="Maiandra GD" w:hAnsi="Maiandra GD" w:cs="Maiandra GD"/>
          <w:sz w:val="24"/>
          <w:szCs w:val="24"/>
        </w:rPr>
        <w:t xml:space="preserve">pour la relire et discerner notre mission </w:t>
      </w:r>
      <w:r w:rsidR="00751BA0">
        <w:rPr>
          <w:rFonts w:ascii="Maiandra GD" w:hAnsi="Maiandra GD" w:cs="Maiandra GD"/>
          <w:sz w:val="24"/>
          <w:szCs w:val="24"/>
        </w:rPr>
        <w:t xml:space="preserve">aujourd’hui </w:t>
      </w:r>
      <w:r>
        <w:rPr>
          <w:rFonts w:ascii="Maiandra GD" w:hAnsi="Maiandra GD" w:cs="Maiandra GD"/>
          <w:sz w:val="24"/>
          <w:szCs w:val="24"/>
        </w:rPr>
        <w:t>à la lumière de ce cheminement</w:t>
      </w:r>
      <w:r w:rsidR="00817733">
        <w:rPr>
          <w:rFonts w:ascii="Maiandra GD" w:hAnsi="Maiandra GD" w:cs="Maiandra GD"/>
          <w:sz w:val="24"/>
          <w:szCs w:val="24"/>
        </w:rPr>
        <w:t xml:space="preserve">.  </w:t>
      </w:r>
    </w:p>
    <w:p w:rsidR="00617CC2" w:rsidRDefault="00817733" w:rsidP="00617CC2">
      <w:pPr>
        <w:spacing w:after="120"/>
        <w:ind w:left="-284"/>
        <w:jc w:val="both"/>
        <w:rPr>
          <w:rFonts w:ascii="Maiandra GD" w:hAnsi="Maiandra GD" w:cs="Maiandra GD"/>
          <w:sz w:val="24"/>
          <w:szCs w:val="24"/>
        </w:rPr>
      </w:pPr>
      <w:r>
        <w:rPr>
          <w:rFonts w:ascii="Maiandra GD" w:hAnsi="Maiandra GD" w:cs="Maiandra GD"/>
          <w:sz w:val="24"/>
          <w:szCs w:val="24"/>
        </w:rPr>
        <w:t>Ceci est d’autant plus important pour</w:t>
      </w:r>
      <w:r w:rsidR="00234A6E">
        <w:rPr>
          <w:rFonts w:ascii="Maiandra GD" w:hAnsi="Maiandra GD" w:cs="Maiandra GD"/>
          <w:sz w:val="24"/>
          <w:szCs w:val="24"/>
        </w:rPr>
        <w:t xml:space="preserve"> celles et ceux qui ont joint </w:t>
      </w:r>
      <w:r>
        <w:rPr>
          <w:rFonts w:ascii="Maiandra GD" w:hAnsi="Maiandra GD" w:cs="Maiandra GD"/>
          <w:sz w:val="24"/>
          <w:szCs w:val="24"/>
        </w:rPr>
        <w:t>la CVX durant c</w:t>
      </w:r>
      <w:r w:rsidR="00234A6E">
        <w:rPr>
          <w:rFonts w:ascii="Maiandra GD" w:hAnsi="Maiandra GD" w:cs="Maiandra GD"/>
          <w:sz w:val="24"/>
          <w:szCs w:val="24"/>
        </w:rPr>
        <w:t>es dernières années</w:t>
      </w:r>
      <w:r w:rsidR="00620131">
        <w:rPr>
          <w:rFonts w:ascii="Maiandra GD" w:hAnsi="Maiandra GD" w:cs="Maiandra GD"/>
          <w:sz w:val="24"/>
          <w:szCs w:val="24"/>
        </w:rPr>
        <w:t>.  Q</w:t>
      </w:r>
      <w:r w:rsidR="00617CC2">
        <w:rPr>
          <w:rFonts w:ascii="Maiandra GD" w:hAnsi="Maiandra GD" w:cs="Maiandra GD"/>
          <w:sz w:val="24"/>
          <w:szCs w:val="24"/>
        </w:rPr>
        <w:t xml:space="preserve">uand on </w:t>
      </w:r>
      <w:r w:rsidR="00620131">
        <w:rPr>
          <w:rFonts w:ascii="Maiandra GD" w:hAnsi="Maiandra GD" w:cs="Maiandra GD"/>
          <w:sz w:val="24"/>
          <w:szCs w:val="24"/>
        </w:rPr>
        <w:t>se joint à une famille, il est important</w:t>
      </w:r>
      <w:r w:rsidR="002152BD">
        <w:rPr>
          <w:rFonts w:ascii="Maiandra GD" w:hAnsi="Maiandra GD" w:cs="Maiandra GD"/>
          <w:sz w:val="24"/>
          <w:szCs w:val="24"/>
        </w:rPr>
        <w:t>,</w:t>
      </w:r>
      <w:r w:rsidR="00620131">
        <w:rPr>
          <w:rFonts w:ascii="Maiandra GD" w:hAnsi="Maiandra GD" w:cs="Maiandra GD"/>
          <w:sz w:val="24"/>
          <w:szCs w:val="24"/>
        </w:rPr>
        <w:t xml:space="preserve"> dans un premier temps</w:t>
      </w:r>
      <w:r w:rsidR="002152BD">
        <w:rPr>
          <w:rFonts w:ascii="Maiandra GD" w:hAnsi="Maiandra GD" w:cs="Maiandra GD"/>
          <w:sz w:val="24"/>
          <w:szCs w:val="24"/>
        </w:rPr>
        <w:t>,</w:t>
      </w:r>
      <w:r w:rsidR="00620131">
        <w:rPr>
          <w:rFonts w:ascii="Maiandra GD" w:hAnsi="Maiandra GD" w:cs="Maiandra GD"/>
          <w:sz w:val="24"/>
          <w:szCs w:val="24"/>
        </w:rPr>
        <w:t xml:space="preserve"> d’apprendre à connaître son histoire, à se l’approprier pour qu’</w:t>
      </w:r>
      <w:r w:rsidR="00617CC2">
        <w:rPr>
          <w:rFonts w:ascii="Maiandra GD" w:hAnsi="Maiandra GD" w:cs="Maiandra GD"/>
          <w:sz w:val="24"/>
          <w:szCs w:val="24"/>
        </w:rPr>
        <w:t>elle devienne</w:t>
      </w:r>
      <w:r w:rsidR="00620131">
        <w:rPr>
          <w:rFonts w:ascii="Maiandra GD" w:hAnsi="Maiandra GD" w:cs="Maiandra GD"/>
          <w:sz w:val="24"/>
          <w:szCs w:val="24"/>
        </w:rPr>
        <w:t xml:space="preserve"> aussi la nôtre et que nous puissions vivre pleinement l’appartenance à ce Corps apostolique</w:t>
      </w:r>
      <w:r w:rsidR="00006E02">
        <w:rPr>
          <w:rFonts w:ascii="Maiandra GD" w:hAnsi="Maiandra GD" w:cs="Maiandra GD"/>
          <w:sz w:val="24"/>
          <w:szCs w:val="24"/>
        </w:rPr>
        <w:t xml:space="preserve"> « </w:t>
      </w:r>
      <w:r w:rsidR="002152BD">
        <w:rPr>
          <w:rFonts w:ascii="Maiandra GD" w:hAnsi="Maiandra GD" w:cs="Maiandra GD"/>
          <w:sz w:val="24"/>
          <w:szCs w:val="24"/>
        </w:rPr>
        <w:t>en mouvement</w:t>
      </w:r>
      <w:r w:rsidR="00006E02">
        <w:rPr>
          <w:rFonts w:ascii="Maiandra GD" w:hAnsi="Maiandra GD" w:cs="Maiandra GD"/>
          <w:sz w:val="24"/>
          <w:szCs w:val="24"/>
        </w:rPr>
        <w:t> »</w:t>
      </w:r>
      <w:r w:rsidR="002152BD">
        <w:rPr>
          <w:rFonts w:ascii="Maiandra GD" w:hAnsi="Maiandra GD" w:cs="Maiandra GD"/>
          <w:sz w:val="24"/>
          <w:szCs w:val="24"/>
        </w:rPr>
        <w:t xml:space="preserve"> </w:t>
      </w:r>
      <w:r w:rsidR="00617CC2">
        <w:rPr>
          <w:rFonts w:ascii="Maiandra GD" w:hAnsi="Maiandra GD" w:cs="Maiandra GD"/>
          <w:sz w:val="24"/>
          <w:szCs w:val="24"/>
        </w:rPr>
        <w:t xml:space="preserve">et contribuer à son avancement.  </w:t>
      </w:r>
    </w:p>
    <w:p w:rsidR="00620131" w:rsidRDefault="00617CC2" w:rsidP="00751BA0">
      <w:pPr>
        <w:spacing w:after="120"/>
        <w:ind w:left="-284"/>
        <w:jc w:val="both"/>
        <w:rPr>
          <w:rFonts w:ascii="Maiandra GD" w:hAnsi="Maiandra GD" w:cs="Maiandra GD"/>
          <w:sz w:val="24"/>
          <w:szCs w:val="24"/>
        </w:rPr>
      </w:pPr>
      <w:r>
        <w:rPr>
          <w:rFonts w:ascii="Maiandra GD" w:hAnsi="Maiandra GD" w:cs="Maiandra GD"/>
          <w:sz w:val="24"/>
          <w:szCs w:val="24"/>
        </w:rPr>
        <w:t xml:space="preserve">Cela ressemble à une personne qui décide </w:t>
      </w:r>
      <w:r w:rsidR="00006E02">
        <w:rPr>
          <w:rFonts w:ascii="Maiandra GD" w:hAnsi="Maiandra GD" w:cs="Maiandra GD"/>
          <w:sz w:val="24"/>
          <w:szCs w:val="24"/>
        </w:rPr>
        <w:t>de s’installer</w:t>
      </w:r>
      <w:r>
        <w:rPr>
          <w:rFonts w:ascii="Maiandra GD" w:hAnsi="Maiandra GD" w:cs="Maiandra GD"/>
          <w:sz w:val="24"/>
          <w:szCs w:val="24"/>
        </w:rPr>
        <w:t xml:space="preserve"> dans un nouveau pays, elle passe les premières années à apprendr</w:t>
      </w:r>
      <w:r w:rsidR="002152BD">
        <w:rPr>
          <w:rFonts w:ascii="Maiandra GD" w:hAnsi="Maiandra GD" w:cs="Maiandra GD"/>
          <w:sz w:val="24"/>
          <w:szCs w:val="24"/>
        </w:rPr>
        <w:t>e à connaître son</w:t>
      </w:r>
      <w:r>
        <w:rPr>
          <w:rFonts w:ascii="Maiandra GD" w:hAnsi="Maiandra GD" w:cs="Maiandra GD"/>
          <w:sz w:val="24"/>
          <w:szCs w:val="24"/>
        </w:rPr>
        <w:t xml:space="preserve"> nouveau pays, ses gens, son histoire, sa géographie et sa culture.  Cela exige </w:t>
      </w:r>
      <w:r w:rsidR="00751BA0">
        <w:rPr>
          <w:rFonts w:ascii="Maiandra GD" w:hAnsi="Maiandra GD" w:cs="Maiandra GD"/>
          <w:sz w:val="24"/>
          <w:szCs w:val="24"/>
        </w:rPr>
        <w:t xml:space="preserve">humilité, </w:t>
      </w:r>
      <w:r>
        <w:rPr>
          <w:rFonts w:ascii="Maiandra GD" w:hAnsi="Maiandra GD" w:cs="Maiandra GD"/>
          <w:sz w:val="24"/>
          <w:szCs w:val="24"/>
        </w:rPr>
        <w:t>o</w:t>
      </w:r>
      <w:r w:rsidR="00751BA0">
        <w:rPr>
          <w:rFonts w:ascii="Maiandra GD" w:hAnsi="Maiandra GD" w:cs="Maiandra GD"/>
          <w:sz w:val="24"/>
          <w:szCs w:val="24"/>
        </w:rPr>
        <w:t>uverture et écoute</w:t>
      </w:r>
      <w:r>
        <w:rPr>
          <w:rFonts w:ascii="Maiandra GD" w:hAnsi="Maiandra GD" w:cs="Maiandra GD"/>
          <w:sz w:val="24"/>
          <w:szCs w:val="24"/>
        </w:rPr>
        <w:t xml:space="preserve">…  Elle pourra alors décider librement d’en devenir citoyenne ou citoyen en toute connaissance de cause avec un désir de pouvoir contribuer à son tour à son avancement. </w:t>
      </w:r>
    </w:p>
    <w:p w:rsidR="00603021" w:rsidRDefault="00617CC2" w:rsidP="002152BD">
      <w:pPr>
        <w:spacing w:after="120"/>
        <w:ind w:left="-284"/>
        <w:jc w:val="both"/>
        <w:rPr>
          <w:rFonts w:ascii="Maiandra GD" w:hAnsi="Maiandra GD" w:cs="Maiandra GD"/>
          <w:sz w:val="24"/>
          <w:szCs w:val="24"/>
        </w:rPr>
      </w:pPr>
      <w:r>
        <w:rPr>
          <w:rFonts w:ascii="Maiandra GD" w:hAnsi="Maiandra GD" w:cs="Maiandra GD"/>
          <w:sz w:val="24"/>
          <w:szCs w:val="24"/>
        </w:rPr>
        <w:t xml:space="preserve">Notre CVX </w:t>
      </w:r>
      <w:r w:rsidR="008C4845">
        <w:rPr>
          <w:rFonts w:ascii="Maiandra GD" w:hAnsi="Maiandra GD" w:cs="Maiandra GD"/>
          <w:sz w:val="24"/>
          <w:szCs w:val="24"/>
        </w:rPr>
        <w:t xml:space="preserve">aujourd’hui </w:t>
      </w:r>
      <w:r>
        <w:rPr>
          <w:rFonts w:ascii="Maiandra GD" w:hAnsi="Maiandra GD" w:cs="Maiandra GD"/>
          <w:sz w:val="24"/>
          <w:szCs w:val="24"/>
        </w:rPr>
        <w:t>ne peut avancer en faisant fi de son cheminement passé et de sa mission commune</w:t>
      </w:r>
      <w:r w:rsidR="008C4845">
        <w:rPr>
          <w:rFonts w:ascii="Maiandra GD" w:hAnsi="Maiandra GD" w:cs="Maiandra GD"/>
          <w:sz w:val="24"/>
          <w:szCs w:val="24"/>
        </w:rPr>
        <w:t>.</w:t>
      </w:r>
      <w:r w:rsidR="00817733">
        <w:rPr>
          <w:rFonts w:ascii="Maiandra GD" w:hAnsi="Maiandra GD" w:cs="Maiandra GD"/>
          <w:sz w:val="24"/>
          <w:szCs w:val="24"/>
        </w:rPr>
        <w:t xml:space="preserve"> </w:t>
      </w:r>
      <w:r w:rsidR="008C4845">
        <w:rPr>
          <w:rFonts w:ascii="Maiandra GD" w:hAnsi="Maiandra GD" w:cs="Maiandra GD"/>
          <w:sz w:val="24"/>
          <w:szCs w:val="24"/>
        </w:rPr>
        <w:t xml:space="preserve">Vouloir faire table rase et tout recommencer n’est pas propre à notre vocation qui s’inscrit dans une démarche </w:t>
      </w:r>
      <w:r w:rsidR="002152BD">
        <w:rPr>
          <w:rFonts w:ascii="Maiandra GD" w:hAnsi="Maiandra GD" w:cs="Maiandra GD"/>
          <w:sz w:val="24"/>
          <w:szCs w:val="24"/>
        </w:rPr>
        <w:t>de relecture et de continuité</w:t>
      </w:r>
      <w:r w:rsidR="008C4845">
        <w:rPr>
          <w:rFonts w:ascii="Maiandra GD" w:hAnsi="Maiandra GD" w:cs="Maiandra GD"/>
          <w:sz w:val="24"/>
          <w:szCs w:val="24"/>
        </w:rPr>
        <w:t xml:space="preserve">.  Notre  </w:t>
      </w:r>
      <w:r w:rsidR="00817733">
        <w:rPr>
          <w:rFonts w:ascii="Maiandra GD" w:hAnsi="Maiandra GD" w:cs="Maiandra GD"/>
          <w:sz w:val="24"/>
          <w:szCs w:val="24"/>
        </w:rPr>
        <w:t xml:space="preserve">avancement dans la mission ne peut se faire </w:t>
      </w:r>
      <w:r w:rsidR="008C4845">
        <w:rPr>
          <w:rFonts w:ascii="Maiandra GD" w:hAnsi="Maiandra GD" w:cs="Maiandra GD"/>
          <w:sz w:val="24"/>
          <w:szCs w:val="24"/>
        </w:rPr>
        <w:t>qu’en se basant</w:t>
      </w:r>
      <w:r w:rsidR="00817733">
        <w:rPr>
          <w:rFonts w:ascii="Maiandra GD" w:hAnsi="Maiandra GD" w:cs="Maiandra GD"/>
          <w:sz w:val="24"/>
          <w:szCs w:val="24"/>
        </w:rPr>
        <w:t xml:space="preserve"> sur la relecture </w:t>
      </w:r>
      <w:r w:rsidR="008C4845">
        <w:rPr>
          <w:rFonts w:ascii="Maiandra GD" w:hAnsi="Maiandra GD" w:cs="Maiandra GD"/>
          <w:sz w:val="24"/>
          <w:szCs w:val="24"/>
        </w:rPr>
        <w:t>de notre</w:t>
      </w:r>
      <w:r w:rsidR="00817733">
        <w:rPr>
          <w:rFonts w:ascii="Maiandra GD" w:hAnsi="Maiandra GD" w:cs="Maiandra GD"/>
          <w:sz w:val="24"/>
          <w:szCs w:val="24"/>
        </w:rPr>
        <w:t xml:space="preserve"> </w:t>
      </w:r>
      <w:r w:rsidR="00817733">
        <w:rPr>
          <w:rFonts w:ascii="Maiandra GD" w:hAnsi="Maiandra GD" w:cs="Maiandra GD"/>
          <w:sz w:val="24"/>
          <w:szCs w:val="24"/>
        </w:rPr>
        <w:lastRenderedPageBreak/>
        <w:t xml:space="preserve">passé et </w:t>
      </w:r>
      <w:r w:rsidR="008C4845">
        <w:rPr>
          <w:rFonts w:ascii="Maiandra GD" w:hAnsi="Maiandra GD" w:cs="Maiandra GD"/>
          <w:sz w:val="24"/>
          <w:szCs w:val="24"/>
        </w:rPr>
        <w:t>en s’inscrivant</w:t>
      </w:r>
      <w:r w:rsidR="00817733">
        <w:rPr>
          <w:rFonts w:ascii="Maiandra GD" w:hAnsi="Maiandra GD" w:cs="Maiandra GD"/>
          <w:sz w:val="24"/>
          <w:szCs w:val="24"/>
        </w:rPr>
        <w:t xml:space="preserve"> dans la continuité </w:t>
      </w:r>
      <w:r w:rsidR="002152BD">
        <w:rPr>
          <w:rFonts w:ascii="Maiandra GD" w:hAnsi="Maiandra GD" w:cs="Maiandra GD"/>
          <w:sz w:val="24"/>
          <w:szCs w:val="24"/>
        </w:rPr>
        <w:t>de</w:t>
      </w:r>
      <w:r w:rsidR="00817733">
        <w:rPr>
          <w:rFonts w:ascii="Maiandra GD" w:hAnsi="Maiandra GD" w:cs="Maiandra GD"/>
          <w:sz w:val="24"/>
          <w:szCs w:val="24"/>
        </w:rPr>
        <w:t xml:space="preserve"> ce cheminement qui </w:t>
      </w:r>
      <w:r w:rsidR="002152BD">
        <w:rPr>
          <w:rFonts w:ascii="Maiandra GD" w:hAnsi="Maiandra GD" w:cs="Maiandra GD"/>
          <w:sz w:val="24"/>
          <w:szCs w:val="24"/>
        </w:rPr>
        <w:t>devient alors</w:t>
      </w:r>
      <w:r w:rsidR="00817733">
        <w:rPr>
          <w:rFonts w:ascii="Maiandra GD" w:hAnsi="Maiandra GD" w:cs="Maiandra GD"/>
          <w:sz w:val="24"/>
          <w:szCs w:val="24"/>
        </w:rPr>
        <w:t xml:space="preserve"> notre « histoire sainte »</w:t>
      </w:r>
      <w:r w:rsidR="00234A6E">
        <w:rPr>
          <w:rFonts w:ascii="Maiandra GD" w:hAnsi="Maiandra GD" w:cs="Maiandra GD"/>
          <w:sz w:val="24"/>
          <w:szCs w:val="24"/>
        </w:rPr>
        <w:t>.</w:t>
      </w:r>
      <w:r w:rsidR="00424099">
        <w:rPr>
          <w:rFonts w:ascii="Maiandra GD" w:hAnsi="Maiandra GD" w:cs="Maiandra GD"/>
          <w:sz w:val="24"/>
          <w:szCs w:val="24"/>
        </w:rPr>
        <w:t xml:space="preserve"> </w:t>
      </w:r>
      <w:r w:rsidR="00156535">
        <w:rPr>
          <w:rFonts w:ascii="Maiandra GD" w:hAnsi="Maiandra GD" w:cs="Maiandra GD"/>
          <w:sz w:val="24"/>
          <w:szCs w:val="24"/>
        </w:rPr>
        <w:t xml:space="preserve"> </w:t>
      </w:r>
    </w:p>
    <w:p w:rsidR="00234A6E" w:rsidRPr="00006E02" w:rsidRDefault="008C4845" w:rsidP="00006E02">
      <w:pPr>
        <w:spacing w:after="240"/>
        <w:ind w:left="-284"/>
        <w:jc w:val="both"/>
        <w:rPr>
          <w:rFonts w:ascii="Arial" w:hAnsi="Arial"/>
          <w:sz w:val="24"/>
          <w:szCs w:val="24"/>
        </w:rPr>
      </w:pPr>
      <w:r>
        <w:rPr>
          <w:rFonts w:ascii="Maiandra GD" w:hAnsi="Maiandra GD" w:cs="Maiandra GD"/>
          <w:sz w:val="24"/>
          <w:szCs w:val="24"/>
        </w:rPr>
        <w:t>En revisitant notre</w:t>
      </w:r>
      <w:r w:rsidR="00234A6E">
        <w:rPr>
          <w:rFonts w:ascii="Maiandra GD" w:hAnsi="Maiandra GD" w:cs="Maiandra GD"/>
          <w:sz w:val="24"/>
          <w:szCs w:val="24"/>
        </w:rPr>
        <w:t xml:space="preserve"> mission </w:t>
      </w:r>
      <w:r>
        <w:rPr>
          <w:rFonts w:ascii="Maiandra GD" w:hAnsi="Maiandra GD" w:cs="Maiandra GD"/>
          <w:sz w:val="24"/>
          <w:szCs w:val="24"/>
        </w:rPr>
        <w:t xml:space="preserve">commune nous aurons à la réactualiser par le discernement : comment cette mission se traduit-elle à la lumière de notre identité CVX et </w:t>
      </w:r>
      <w:r w:rsidR="00006E02">
        <w:rPr>
          <w:rFonts w:ascii="Maiandra GD" w:hAnsi="Maiandra GD" w:cs="Maiandra GD"/>
          <w:sz w:val="24"/>
          <w:szCs w:val="24"/>
        </w:rPr>
        <w:t xml:space="preserve">de </w:t>
      </w:r>
      <w:r>
        <w:rPr>
          <w:rFonts w:ascii="Maiandra GD" w:hAnsi="Maiandra GD" w:cs="Maiandra GD"/>
          <w:sz w:val="24"/>
          <w:szCs w:val="24"/>
        </w:rPr>
        <w:t xml:space="preserve">notre « nom de grâce » </w:t>
      </w:r>
      <w:r w:rsidR="00006E02">
        <w:rPr>
          <w:rFonts w:ascii="Maiandra GD" w:hAnsi="Maiandra GD" w:cs="Maiandra GD"/>
          <w:sz w:val="24"/>
          <w:szCs w:val="24"/>
        </w:rPr>
        <w:t>reçus</w:t>
      </w:r>
      <w:r w:rsidR="00006E02">
        <w:rPr>
          <w:rFonts w:ascii="Arial" w:hAnsi="Arial"/>
          <w:sz w:val="24"/>
          <w:szCs w:val="24"/>
        </w:rPr>
        <w:t xml:space="preserve"> </w:t>
      </w:r>
      <w:r>
        <w:rPr>
          <w:rFonts w:ascii="Maiandra GD" w:hAnsi="Maiandra GD" w:cs="Maiandra GD"/>
          <w:sz w:val="24"/>
          <w:szCs w:val="24"/>
        </w:rPr>
        <w:t>aujourd’hui?</w:t>
      </w:r>
      <w:r w:rsidR="00BC1E2F">
        <w:rPr>
          <w:rFonts w:ascii="Maiandra GD" w:hAnsi="Maiandra GD" w:cs="Maiandra GD"/>
          <w:sz w:val="24"/>
          <w:szCs w:val="24"/>
        </w:rPr>
        <w:t xml:space="preserve">  Quels nouveaux appels se dégagent de notre relecture?  Comment pouvons-nous reformuler cette mission commune à la lumière des discernements communautaires de nos communautés locale</w:t>
      </w:r>
      <w:r w:rsidR="00FD056B">
        <w:rPr>
          <w:rFonts w:ascii="Maiandra GD" w:hAnsi="Maiandra GD" w:cs="Maiandra GD"/>
          <w:sz w:val="24"/>
          <w:szCs w:val="24"/>
        </w:rPr>
        <w:t xml:space="preserve">s actuelles et de la mission des </w:t>
      </w:r>
      <w:r w:rsidR="00BC1E2F">
        <w:rPr>
          <w:rFonts w:ascii="Maiandra GD" w:hAnsi="Maiandra GD" w:cs="Maiandra GD"/>
          <w:sz w:val="24"/>
          <w:szCs w:val="24"/>
        </w:rPr>
        <w:t>membres?</w:t>
      </w:r>
    </w:p>
    <w:p w:rsidR="002F723C" w:rsidRPr="003627E9" w:rsidRDefault="002F723C" w:rsidP="002F723C">
      <w:pPr>
        <w:spacing w:after="120"/>
        <w:ind w:left="-284"/>
        <w:jc w:val="both"/>
        <w:rPr>
          <w:rFonts w:ascii="Maiandra GD" w:hAnsi="Maiandra GD" w:cs="Maiandra GD"/>
          <w:b/>
          <w:bCs/>
          <w:caps/>
          <w:kern w:val="24"/>
          <w:sz w:val="24"/>
          <w:szCs w:val="24"/>
        </w:rPr>
      </w:pPr>
      <w:r w:rsidRPr="003627E9">
        <w:rPr>
          <w:rFonts w:ascii="Maiandra GD" w:hAnsi="Maiandra GD" w:cs="Maiandra GD"/>
          <w:b/>
          <w:bCs/>
          <w:caps/>
          <w:kern w:val="24"/>
          <w:sz w:val="24"/>
          <w:szCs w:val="24"/>
        </w:rPr>
        <w:t>Conclusion</w:t>
      </w:r>
    </w:p>
    <w:p w:rsidR="00FC3CEA" w:rsidRPr="002F723C" w:rsidRDefault="00FC3CEA" w:rsidP="002F723C">
      <w:pPr>
        <w:spacing w:after="120"/>
        <w:ind w:left="-284"/>
        <w:jc w:val="both"/>
        <w:rPr>
          <w:rFonts w:ascii="Maiandra GD" w:hAnsi="Maiandra GD" w:cs="Maiandra GD"/>
          <w:b/>
          <w:bCs/>
          <w:sz w:val="24"/>
          <w:szCs w:val="24"/>
        </w:rPr>
      </w:pPr>
      <w:r>
        <w:rPr>
          <w:rFonts w:ascii="Maiandra GD" w:hAnsi="Maiandra GD" w:cs="Maiandra GD"/>
          <w:sz w:val="24"/>
          <w:szCs w:val="24"/>
        </w:rPr>
        <w:t>Alors que faire à partir d’ici?  Le PG6, nous donne une piste : « En nous rendant attentifs aux signes des temps et aux motions de l’Esprit, nous serons plus aptes à rencontrer le Christ en tout homme et en toute situation</w:t>
      </w:r>
      <w:r w:rsidR="008F6D7E">
        <w:rPr>
          <w:rFonts w:ascii="Maiandra GD" w:hAnsi="Maiandra GD" w:cs="Maiandra GD"/>
          <w:sz w:val="24"/>
          <w:szCs w:val="24"/>
        </w:rPr>
        <w:t> »</w:t>
      </w:r>
      <w:r w:rsidR="00006E02">
        <w:rPr>
          <w:rStyle w:val="Appelnotedebasdep"/>
          <w:rFonts w:ascii="Maiandra GD" w:hAnsi="Maiandra GD" w:cs="Maiandra GD"/>
          <w:sz w:val="24"/>
          <w:szCs w:val="24"/>
        </w:rPr>
        <w:footnoteReference w:id="40"/>
      </w:r>
      <w:r w:rsidR="008F6D7E">
        <w:rPr>
          <w:rFonts w:ascii="Maiandra GD" w:hAnsi="Maiandra GD" w:cs="Maiandra GD"/>
          <w:sz w:val="24"/>
          <w:szCs w:val="24"/>
        </w:rPr>
        <w:t xml:space="preserve"> et ainsi</w:t>
      </w:r>
      <w:r w:rsidR="00FD056B">
        <w:rPr>
          <w:rFonts w:ascii="Maiandra GD" w:hAnsi="Maiandra GD" w:cs="Maiandra GD"/>
          <w:sz w:val="24"/>
          <w:szCs w:val="24"/>
        </w:rPr>
        <w:t>,</w:t>
      </w:r>
      <w:r w:rsidR="008F6D7E">
        <w:rPr>
          <w:rFonts w:ascii="Maiandra GD" w:hAnsi="Maiandra GD" w:cs="Maiandra GD"/>
          <w:sz w:val="24"/>
          <w:szCs w:val="24"/>
        </w:rPr>
        <w:t xml:space="preserve"> vivre notre « engagement apostolique » </w:t>
      </w:r>
      <w:r w:rsidR="008E672B">
        <w:rPr>
          <w:rFonts w:ascii="Maiandra GD" w:hAnsi="Maiandra GD" w:cs="Maiandra GD"/>
          <w:sz w:val="24"/>
          <w:szCs w:val="24"/>
        </w:rPr>
        <w:t>dans l</w:t>
      </w:r>
      <w:r w:rsidR="00B975DA">
        <w:rPr>
          <w:rFonts w:ascii="Maiandra GD" w:hAnsi="Maiandra GD" w:cs="Maiandra GD"/>
          <w:sz w:val="24"/>
          <w:szCs w:val="24"/>
        </w:rPr>
        <w:t>es différentes dimensions de notre</w:t>
      </w:r>
      <w:r w:rsidR="008E672B">
        <w:rPr>
          <w:rFonts w:ascii="Maiandra GD" w:hAnsi="Maiandra GD" w:cs="Maiandra GD"/>
          <w:sz w:val="24"/>
          <w:szCs w:val="24"/>
        </w:rPr>
        <w:t xml:space="preserve"> vie quotidi</w:t>
      </w:r>
      <w:r w:rsidR="00B975DA">
        <w:rPr>
          <w:rFonts w:ascii="Maiandra GD" w:hAnsi="Maiandra GD" w:cs="Maiandra GD"/>
          <w:sz w:val="24"/>
          <w:szCs w:val="24"/>
        </w:rPr>
        <w:t>enne</w:t>
      </w:r>
      <w:r w:rsidR="008E672B">
        <w:rPr>
          <w:rFonts w:ascii="Maiandra GD" w:hAnsi="Maiandra GD" w:cs="Maiandra GD"/>
          <w:sz w:val="24"/>
          <w:szCs w:val="24"/>
        </w:rPr>
        <w:t>.</w:t>
      </w:r>
      <w:r w:rsidR="008F6D7E">
        <w:rPr>
          <w:rStyle w:val="Appelnotedebasdep"/>
          <w:rFonts w:ascii="Maiandra GD" w:hAnsi="Maiandra GD" w:cs="Maiandra GD"/>
          <w:sz w:val="24"/>
          <w:szCs w:val="24"/>
        </w:rPr>
        <w:footnoteReference w:id="41"/>
      </w:r>
      <w:r w:rsidR="008E672B">
        <w:rPr>
          <w:rFonts w:ascii="Maiandra GD" w:hAnsi="Maiandra GD" w:cs="Maiandra GD"/>
          <w:sz w:val="24"/>
          <w:szCs w:val="24"/>
        </w:rPr>
        <w:t xml:space="preserve">   Le PG8 nous précise que le seul moyen d’y arriver c’est par la pratique régulière de la prière, de la relecture de vie et le discernement.</w:t>
      </w:r>
    </w:p>
    <w:p w:rsidR="002F723C" w:rsidRDefault="008E672B" w:rsidP="00674686">
      <w:pPr>
        <w:spacing w:after="120"/>
        <w:ind w:left="-284"/>
        <w:jc w:val="both"/>
        <w:rPr>
          <w:rFonts w:ascii="Maiandra GD" w:hAnsi="Maiandra GD" w:cs="Maiandra GD"/>
          <w:sz w:val="24"/>
          <w:szCs w:val="24"/>
        </w:rPr>
      </w:pPr>
      <w:r>
        <w:rPr>
          <w:rFonts w:ascii="Maiandra GD" w:hAnsi="Maiandra GD" w:cs="Maiandra GD"/>
          <w:sz w:val="24"/>
          <w:szCs w:val="24"/>
        </w:rPr>
        <w:t xml:space="preserve">Florence </w:t>
      </w:r>
      <w:proofErr w:type="spellStart"/>
      <w:r>
        <w:rPr>
          <w:rFonts w:ascii="Maiandra GD" w:hAnsi="Maiandra GD" w:cs="Maiandra GD"/>
          <w:sz w:val="24"/>
          <w:szCs w:val="24"/>
        </w:rPr>
        <w:t>Corpet</w:t>
      </w:r>
      <w:proofErr w:type="spellEnd"/>
      <w:r w:rsidR="000904F6">
        <w:rPr>
          <w:rFonts w:ascii="Maiandra GD" w:hAnsi="Maiandra GD" w:cs="Maiandra GD"/>
          <w:sz w:val="24"/>
          <w:szCs w:val="24"/>
        </w:rPr>
        <w:t>,</w:t>
      </w:r>
      <w:r>
        <w:rPr>
          <w:rFonts w:ascii="Maiandra GD" w:hAnsi="Maiandra GD" w:cs="Maiandra GD"/>
          <w:sz w:val="24"/>
          <w:szCs w:val="24"/>
        </w:rPr>
        <w:t xml:space="preserve"> de la CVX-France, nous rappelle que </w:t>
      </w:r>
      <w:r w:rsidR="00674686">
        <w:rPr>
          <w:rFonts w:ascii="Maiandra GD" w:hAnsi="Maiandra GD" w:cs="Maiandra GD"/>
          <w:sz w:val="24"/>
          <w:szCs w:val="24"/>
        </w:rPr>
        <w:t>« </w:t>
      </w:r>
      <w:r>
        <w:rPr>
          <w:rFonts w:ascii="Maiandra GD" w:hAnsi="Maiandra GD" w:cs="Maiandra GD"/>
          <w:sz w:val="24"/>
          <w:szCs w:val="24"/>
        </w:rPr>
        <w:t>devenir apôtre</w:t>
      </w:r>
      <w:r w:rsidR="00674686">
        <w:rPr>
          <w:rFonts w:ascii="Maiandra GD" w:hAnsi="Maiandra GD" w:cs="Maiandra GD"/>
          <w:sz w:val="24"/>
          <w:szCs w:val="24"/>
        </w:rPr>
        <w:t> »</w:t>
      </w:r>
      <w:r>
        <w:rPr>
          <w:rFonts w:ascii="Maiandra GD" w:hAnsi="Maiandra GD" w:cs="Maiandra GD"/>
          <w:sz w:val="24"/>
          <w:szCs w:val="24"/>
        </w:rPr>
        <w:t xml:space="preserve"> commence tout d’abord par « vivre dans l’intimité du Christ »</w:t>
      </w:r>
      <w:r>
        <w:rPr>
          <w:rStyle w:val="Appelnotedebasdep"/>
          <w:rFonts w:ascii="Maiandra GD" w:hAnsi="Maiandra GD" w:cs="Maiandra GD"/>
          <w:sz w:val="24"/>
          <w:szCs w:val="24"/>
        </w:rPr>
        <w:footnoteReference w:id="42"/>
      </w:r>
      <w:r w:rsidR="00006E02">
        <w:rPr>
          <w:rFonts w:ascii="Maiandra GD" w:hAnsi="Maiandra GD" w:cs="Maiandra GD"/>
          <w:sz w:val="24"/>
          <w:szCs w:val="24"/>
        </w:rPr>
        <w:t>.  R</w:t>
      </w:r>
      <w:r>
        <w:rPr>
          <w:rFonts w:ascii="Maiandra GD" w:hAnsi="Maiandra GD" w:cs="Maiandra GD"/>
          <w:sz w:val="24"/>
          <w:szCs w:val="24"/>
        </w:rPr>
        <w:t>appelons-</w:t>
      </w:r>
      <w:r w:rsidR="00306095">
        <w:rPr>
          <w:rFonts w:ascii="Maiandra GD" w:hAnsi="Maiandra GD" w:cs="Maiandra GD"/>
          <w:sz w:val="24"/>
          <w:szCs w:val="24"/>
        </w:rPr>
        <w:t xml:space="preserve">nous l’invitation du Christ à </w:t>
      </w:r>
      <w:r>
        <w:rPr>
          <w:rFonts w:ascii="Maiandra GD" w:hAnsi="Maiandra GD" w:cs="Maiandra GD"/>
          <w:sz w:val="24"/>
          <w:szCs w:val="24"/>
        </w:rPr>
        <w:t xml:space="preserve">demeurer en </w:t>
      </w:r>
      <w:r w:rsidR="00755458">
        <w:rPr>
          <w:rFonts w:ascii="Maiandra GD" w:hAnsi="Maiandra GD" w:cs="Maiandra GD"/>
          <w:sz w:val="24"/>
          <w:szCs w:val="24"/>
        </w:rPr>
        <w:t>L</w:t>
      </w:r>
      <w:r w:rsidR="00306095">
        <w:rPr>
          <w:rFonts w:ascii="Maiandra GD" w:hAnsi="Maiandra GD" w:cs="Maiandra GD"/>
          <w:sz w:val="24"/>
          <w:szCs w:val="24"/>
        </w:rPr>
        <w:t>ui</w:t>
      </w:r>
      <w:r w:rsidR="00006E02">
        <w:rPr>
          <w:rFonts w:ascii="Maiandra GD" w:hAnsi="Maiandra GD" w:cs="Maiandra GD"/>
          <w:sz w:val="24"/>
          <w:szCs w:val="24"/>
        </w:rPr>
        <w:t>.  C</w:t>
      </w:r>
      <w:r w:rsidR="00674686">
        <w:rPr>
          <w:rFonts w:ascii="Maiandra GD" w:hAnsi="Maiandra GD" w:cs="Maiandra GD"/>
          <w:sz w:val="24"/>
          <w:szCs w:val="24"/>
        </w:rPr>
        <w:t>’est en créant cet espace de disponibilité intérieure, d’ouverture à la grâce par une pratique régulière de la prière, de la relecture et du discernement, avec l’accompag</w:t>
      </w:r>
      <w:r w:rsidR="00B975DA">
        <w:rPr>
          <w:rFonts w:ascii="Maiandra GD" w:hAnsi="Maiandra GD" w:cs="Maiandra GD"/>
          <w:sz w:val="24"/>
          <w:szCs w:val="24"/>
        </w:rPr>
        <w:t>nement spirituel personnel et la</w:t>
      </w:r>
      <w:r w:rsidR="00674686">
        <w:rPr>
          <w:rFonts w:ascii="Maiandra GD" w:hAnsi="Maiandra GD" w:cs="Maiandra GD"/>
          <w:sz w:val="24"/>
          <w:szCs w:val="24"/>
        </w:rPr>
        <w:t xml:space="preserve"> participation à la vie de communauté, que nos vies se transforment progressivement, que nous nous laissons habiter par le Christ et guider par l’Esprit.  </w:t>
      </w:r>
    </w:p>
    <w:p w:rsidR="008E672B" w:rsidRPr="00891B45" w:rsidRDefault="00674686" w:rsidP="00006E02">
      <w:pPr>
        <w:spacing w:after="120"/>
        <w:ind w:left="-284"/>
        <w:jc w:val="both"/>
        <w:rPr>
          <w:rFonts w:ascii="Maiandra GD" w:hAnsi="Maiandra GD" w:cs="Maiandra GD"/>
          <w:sz w:val="24"/>
          <w:szCs w:val="24"/>
        </w:rPr>
      </w:pPr>
      <w:r>
        <w:rPr>
          <w:rFonts w:ascii="Maiandra GD" w:hAnsi="Maiandra GD" w:cs="Maiandra GD"/>
          <w:sz w:val="24"/>
          <w:szCs w:val="24"/>
        </w:rPr>
        <w:t xml:space="preserve">C’est cette vie intérieure qui nourrit notre engagement et notre mission.  Elle guidera nos décisions, nos gestes et actions </w:t>
      </w:r>
      <w:r w:rsidR="00006E02">
        <w:rPr>
          <w:rFonts w:ascii="Maiandra GD" w:hAnsi="Maiandra GD" w:cs="Maiandra GD"/>
          <w:sz w:val="24"/>
          <w:szCs w:val="24"/>
        </w:rPr>
        <w:t>pour aimer à la manière du Christ</w:t>
      </w:r>
      <w:r>
        <w:rPr>
          <w:rFonts w:ascii="Maiandra GD" w:hAnsi="Maiandra GD" w:cs="Maiandra GD"/>
          <w:sz w:val="24"/>
          <w:szCs w:val="24"/>
        </w:rPr>
        <w:t xml:space="preserve">.  Comme le dit Florence Corpet : « Il peut bien y avoir de multiples engagement, s’ils ne reposent pas sur cette base, ils sont le résultat de notre générosité, mais ils ne sont pas une participation à la mission du </w:t>
      </w:r>
      <w:r w:rsidRPr="00891B45">
        <w:rPr>
          <w:rFonts w:ascii="Maiandra GD" w:hAnsi="Maiandra GD" w:cs="Maiandra GD"/>
          <w:sz w:val="24"/>
          <w:szCs w:val="24"/>
        </w:rPr>
        <w:t>Christ ».</w:t>
      </w:r>
    </w:p>
    <w:p w:rsidR="00507681" w:rsidRDefault="000F3E72" w:rsidP="00507681">
      <w:pPr>
        <w:spacing w:after="120"/>
        <w:ind w:left="-284"/>
        <w:jc w:val="both"/>
        <w:rPr>
          <w:rFonts w:ascii="Maiandra GD" w:hAnsi="Maiandra GD" w:cs="Maiandra GD"/>
          <w:sz w:val="24"/>
          <w:szCs w:val="24"/>
        </w:rPr>
      </w:pPr>
      <w:r>
        <w:rPr>
          <w:rFonts w:ascii="Maiandra GD" w:hAnsi="Maiandra GD" w:cs="Maiandra GD"/>
          <w:sz w:val="24"/>
          <w:szCs w:val="24"/>
        </w:rPr>
        <w:t>Un de</w:t>
      </w:r>
      <w:r w:rsidR="00891B45">
        <w:rPr>
          <w:rFonts w:ascii="Maiandra GD" w:hAnsi="Maiandra GD" w:cs="Maiandra GD"/>
          <w:sz w:val="24"/>
          <w:szCs w:val="24"/>
        </w:rPr>
        <w:t>s</w:t>
      </w:r>
      <w:r w:rsidR="00755458" w:rsidRPr="00891B45">
        <w:rPr>
          <w:rFonts w:ascii="Maiandra GD" w:hAnsi="Maiandra GD" w:cs="Maiandra GD"/>
          <w:sz w:val="24"/>
          <w:szCs w:val="24"/>
        </w:rPr>
        <w:t xml:space="preserve"> pièges qui nous guette</w:t>
      </w:r>
      <w:r w:rsidR="00891B45">
        <w:rPr>
          <w:rFonts w:ascii="Maiandra GD" w:hAnsi="Maiandra GD" w:cs="Maiandra GD"/>
          <w:sz w:val="24"/>
          <w:szCs w:val="24"/>
        </w:rPr>
        <w:t>nt</w:t>
      </w:r>
      <w:r w:rsidR="00006E02">
        <w:rPr>
          <w:rFonts w:ascii="Maiandra GD" w:hAnsi="Maiandra GD" w:cs="Maiandra GD"/>
          <w:sz w:val="24"/>
          <w:szCs w:val="24"/>
        </w:rPr>
        <w:t>, c’est celui de ne pas nous</w:t>
      </w:r>
      <w:r w:rsidR="00F25AB8" w:rsidRPr="00891B45">
        <w:rPr>
          <w:rFonts w:ascii="Maiandra GD" w:hAnsi="Maiandra GD" w:cs="Maiandra GD"/>
          <w:sz w:val="24"/>
          <w:szCs w:val="24"/>
        </w:rPr>
        <w:t xml:space="preserve"> sentir prêt</w:t>
      </w:r>
      <w:r w:rsidR="00006E02">
        <w:rPr>
          <w:rFonts w:ascii="Maiandra GD" w:hAnsi="Maiandra GD" w:cs="Maiandra GD"/>
          <w:sz w:val="24"/>
          <w:szCs w:val="24"/>
        </w:rPr>
        <w:t xml:space="preserve">s ou « à </w:t>
      </w:r>
      <w:r w:rsidR="000904F6">
        <w:rPr>
          <w:rFonts w:ascii="Maiandra GD" w:hAnsi="Maiandra GD" w:cs="Maiandra GD"/>
          <w:sz w:val="24"/>
          <w:szCs w:val="24"/>
        </w:rPr>
        <w:t>la hauteur » pour</w:t>
      </w:r>
      <w:r w:rsidR="00006E02">
        <w:rPr>
          <w:rFonts w:ascii="Maiandra GD" w:hAnsi="Maiandra GD" w:cs="Maiandra GD"/>
          <w:sz w:val="24"/>
          <w:szCs w:val="24"/>
        </w:rPr>
        <w:t xml:space="preserve"> vivre notre mission.  B</w:t>
      </w:r>
      <w:r w:rsidR="00F25AB8" w:rsidRPr="00891B45">
        <w:rPr>
          <w:rFonts w:ascii="Maiandra GD" w:hAnsi="Maiandra GD" w:cs="Maiandra GD"/>
          <w:sz w:val="24"/>
          <w:szCs w:val="24"/>
        </w:rPr>
        <w:t>ien souvent</w:t>
      </w:r>
      <w:r w:rsidR="00006E02">
        <w:rPr>
          <w:rFonts w:ascii="Maiandra GD" w:hAnsi="Maiandra GD" w:cs="Maiandra GD"/>
          <w:sz w:val="24"/>
          <w:szCs w:val="24"/>
        </w:rPr>
        <w:t>,</w:t>
      </w:r>
      <w:r w:rsidR="00F25AB8" w:rsidRPr="00891B45">
        <w:rPr>
          <w:rFonts w:ascii="Maiandra GD" w:hAnsi="Maiandra GD" w:cs="Maiandra GD"/>
          <w:sz w:val="24"/>
          <w:szCs w:val="24"/>
        </w:rPr>
        <w:t xml:space="preserve"> ceci est dû à un problè</w:t>
      </w:r>
      <w:r w:rsidR="00006E02">
        <w:rPr>
          <w:rFonts w:ascii="Maiandra GD" w:hAnsi="Maiandra GD" w:cs="Maiandra GD"/>
          <w:sz w:val="24"/>
          <w:szCs w:val="24"/>
        </w:rPr>
        <w:t>me d’acceptation de nous-mêmes</w:t>
      </w:r>
      <w:r w:rsidR="00507681">
        <w:rPr>
          <w:rFonts w:ascii="Maiandra GD" w:hAnsi="Maiandra GD" w:cs="Maiandra GD"/>
          <w:sz w:val="24"/>
          <w:szCs w:val="24"/>
        </w:rPr>
        <w:t xml:space="preserve">. </w:t>
      </w:r>
      <w:r w:rsidR="00507681" w:rsidRPr="00891B45">
        <w:rPr>
          <w:rFonts w:ascii="Maiandra GD" w:hAnsi="Maiandra GD" w:cs="Maiandra GD"/>
          <w:sz w:val="24"/>
          <w:szCs w:val="24"/>
        </w:rPr>
        <w:t xml:space="preserve">Simone Pacot nous prévient de ce piège, celui  « d’attendre indéfiniment le </w:t>
      </w:r>
      <w:r w:rsidR="00507681" w:rsidRPr="00891B45">
        <w:rPr>
          <w:rFonts w:ascii="Maiandra GD" w:hAnsi="Maiandra GD" w:cs="Maiandra GD"/>
          <w:sz w:val="24"/>
          <w:szCs w:val="24"/>
        </w:rPr>
        <w:lastRenderedPageBreak/>
        <w:t>moment d’être prêt</w:t>
      </w:r>
      <w:r w:rsidR="00507681">
        <w:rPr>
          <w:rFonts w:ascii="Maiandra GD" w:hAnsi="Maiandra GD" w:cs="Maiandra GD"/>
          <w:sz w:val="24"/>
          <w:szCs w:val="24"/>
        </w:rPr>
        <w:t>s</w:t>
      </w:r>
      <w:r w:rsidR="00507681" w:rsidRPr="00891B45">
        <w:rPr>
          <w:rFonts w:ascii="Maiandra GD" w:hAnsi="Maiandra GD" w:cs="Maiandra GD"/>
          <w:sz w:val="24"/>
          <w:szCs w:val="24"/>
        </w:rPr>
        <w:t xml:space="preserve"> pour donner ou se donner »</w:t>
      </w:r>
      <w:r w:rsidR="00507681" w:rsidRPr="00891B45">
        <w:rPr>
          <w:rStyle w:val="Appelnotedebasdep"/>
          <w:rFonts w:ascii="Maiandra GD" w:hAnsi="Maiandra GD" w:cs="Maiandra GD"/>
          <w:sz w:val="24"/>
          <w:szCs w:val="24"/>
        </w:rPr>
        <w:footnoteReference w:id="43"/>
      </w:r>
      <w:r w:rsidR="00507681" w:rsidRPr="00891B45">
        <w:rPr>
          <w:rFonts w:ascii="Maiandra GD" w:hAnsi="Maiandra GD" w:cs="Maiandra GD"/>
          <w:sz w:val="24"/>
          <w:szCs w:val="24"/>
        </w:rPr>
        <w:t>.</w:t>
      </w:r>
      <w:r w:rsidR="00507681">
        <w:rPr>
          <w:rFonts w:ascii="Maiandra GD" w:hAnsi="Maiandra GD" w:cs="Maiandra GD"/>
          <w:sz w:val="24"/>
          <w:szCs w:val="24"/>
        </w:rPr>
        <w:t xml:space="preserve">  </w:t>
      </w:r>
      <w:r w:rsidR="00F25AB8" w:rsidRPr="00891B45">
        <w:rPr>
          <w:rFonts w:ascii="Maiandra GD" w:hAnsi="Maiandra GD" w:cs="Maiandra GD"/>
          <w:sz w:val="24"/>
          <w:szCs w:val="24"/>
        </w:rPr>
        <w:t>Face à un idéal trop élevé</w:t>
      </w:r>
      <w:r w:rsidR="00FD056B" w:rsidRPr="00891B45">
        <w:rPr>
          <w:rFonts w:ascii="Maiandra GD" w:hAnsi="Maiandra GD" w:cs="Maiandra GD"/>
          <w:sz w:val="24"/>
          <w:szCs w:val="24"/>
        </w:rPr>
        <w:t>,</w:t>
      </w:r>
      <w:r w:rsidR="00891B45">
        <w:rPr>
          <w:rFonts w:ascii="Maiandra GD" w:hAnsi="Maiandra GD" w:cs="Maiandra GD"/>
          <w:sz w:val="24"/>
          <w:szCs w:val="24"/>
        </w:rPr>
        <w:t xml:space="preserve"> nous nous </w:t>
      </w:r>
      <w:r w:rsidR="00F25AB8" w:rsidRPr="00891B45">
        <w:rPr>
          <w:rFonts w:ascii="Maiandra GD" w:hAnsi="Maiandra GD" w:cs="Maiandra GD"/>
          <w:sz w:val="24"/>
          <w:szCs w:val="24"/>
        </w:rPr>
        <w:t>jugeons pas dignes de l’amour de Dieu et donc incapables de vi</w:t>
      </w:r>
      <w:r w:rsidR="00891B45">
        <w:rPr>
          <w:rFonts w:ascii="Maiandra GD" w:hAnsi="Maiandra GD" w:cs="Maiandra GD"/>
          <w:sz w:val="24"/>
          <w:szCs w:val="24"/>
        </w:rPr>
        <w:t xml:space="preserve">vre pleinement notre mission.  </w:t>
      </w:r>
    </w:p>
    <w:p w:rsidR="00891B45" w:rsidRDefault="00F25AB8" w:rsidP="00507681">
      <w:pPr>
        <w:spacing w:after="120"/>
        <w:ind w:left="-284"/>
        <w:jc w:val="both"/>
        <w:rPr>
          <w:rFonts w:ascii="Maiandra GD" w:hAnsi="Maiandra GD" w:cs="Maiandra GD"/>
          <w:sz w:val="24"/>
          <w:szCs w:val="24"/>
        </w:rPr>
      </w:pPr>
      <w:r w:rsidRPr="00891B45">
        <w:rPr>
          <w:rFonts w:ascii="Maiandra GD" w:hAnsi="Maiandra GD" w:cs="Maiandra GD"/>
          <w:sz w:val="24"/>
          <w:szCs w:val="24"/>
        </w:rPr>
        <w:t>En contemplant la parabole de l’enfant prodigue (</w:t>
      </w:r>
      <w:r w:rsidR="006E3C17" w:rsidRPr="00891B45">
        <w:rPr>
          <w:rFonts w:ascii="Maiandra GD" w:hAnsi="Maiandra GD" w:cs="Maiandra GD"/>
          <w:sz w:val="24"/>
          <w:szCs w:val="24"/>
        </w:rPr>
        <w:t>Luc 15 :1-32</w:t>
      </w:r>
      <w:r w:rsidRPr="00891B45">
        <w:rPr>
          <w:rFonts w:ascii="Maiandra GD" w:hAnsi="Maiandra GD" w:cs="Maiandra GD"/>
          <w:sz w:val="24"/>
          <w:szCs w:val="24"/>
        </w:rPr>
        <w:t xml:space="preserve">), nous pouvons </w:t>
      </w:r>
      <w:r w:rsidR="006E3C17" w:rsidRPr="00891B45">
        <w:rPr>
          <w:rFonts w:ascii="Maiandra GD" w:hAnsi="Maiandra GD" w:cs="Maiandra GD"/>
          <w:sz w:val="24"/>
          <w:szCs w:val="24"/>
        </w:rPr>
        <w:t>nous arrêter sur les détails suivant</w:t>
      </w:r>
      <w:r w:rsidR="00507681">
        <w:rPr>
          <w:rFonts w:ascii="Maiandra GD" w:hAnsi="Maiandra GD" w:cs="Maiandra GD"/>
          <w:sz w:val="24"/>
          <w:szCs w:val="24"/>
        </w:rPr>
        <w:t>s</w:t>
      </w:r>
      <w:r w:rsidRPr="00891B45">
        <w:rPr>
          <w:rFonts w:ascii="Maiandra GD" w:hAnsi="Maiandra GD" w:cs="Maiandra GD"/>
          <w:sz w:val="24"/>
          <w:szCs w:val="24"/>
        </w:rPr>
        <w:t xml:space="preserve"> : le père qui a longtemps attendu son fils, l’apercevant au loin, accourt vers lui en se jetant </w:t>
      </w:r>
      <w:r w:rsidR="006E3C17" w:rsidRPr="00891B45">
        <w:rPr>
          <w:rFonts w:ascii="Maiandra GD" w:hAnsi="Maiandra GD" w:cs="Maiandra GD"/>
          <w:sz w:val="24"/>
          <w:szCs w:val="24"/>
        </w:rPr>
        <w:t>à son cou</w:t>
      </w:r>
      <w:r w:rsidR="00507681">
        <w:rPr>
          <w:rFonts w:ascii="Maiandra GD" w:hAnsi="Maiandra GD" w:cs="Maiandra GD"/>
          <w:sz w:val="24"/>
          <w:szCs w:val="24"/>
        </w:rPr>
        <w:t>,</w:t>
      </w:r>
      <w:r w:rsidR="006E3C17" w:rsidRPr="00891B45">
        <w:rPr>
          <w:rFonts w:ascii="Maiandra GD" w:hAnsi="Maiandra GD" w:cs="Maiandra GD"/>
          <w:sz w:val="24"/>
          <w:szCs w:val="24"/>
        </w:rPr>
        <w:t xml:space="preserve"> le couvrant de baisers,</w:t>
      </w:r>
      <w:r w:rsidRPr="00891B45">
        <w:rPr>
          <w:rFonts w:ascii="Maiandra GD" w:hAnsi="Maiandra GD" w:cs="Maiandra GD"/>
          <w:sz w:val="24"/>
          <w:szCs w:val="24"/>
        </w:rPr>
        <w:t xml:space="preserve"> sans même attendre des excuses.  Notre Père </w:t>
      </w:r>
      <w:r w:rsidR="007B1274" w:rsidRPr="00891B45">
        <w:rPr>
          <w:rFonts w:ascii="Maiandra GD" w:hAnsi="Maiandra GD" w:cs="Maiandra GD"/>
          <w:sz w:val="24"/>
          <w:szCs w:val="24"/>
        </w:rPr>
        <w:t xml:space="preserve">ne nous aime pas par mérite ou pour le </w:t>
      </w:r>
      <w:r w:rsidR="00891B45">
        <w:rPr>
          <w:rFonts w:ascii="Maiandra GD" w:hAnsi="Maiandra GD" w:cs="Maiandra GD"/>
          <w:sz w:val="24"/>
          <w:szCs w:val="24"/>
        </w:rPr>
        <w:t xml:space="preserve">bien </w:t>
      </w:r>
      <w:r w:rsidR="007B1274" w:rsidRPr="00891B45">
        <w:rPr>
          <w:rFonts w:ascii="Maiandra GD" w:hAnsi="Maiandra GD" w:cs="Maiandra GD"/>
          <w:sz w:val="24"/>
          <w:szCs w:val="24"/>
        </w:rPr>
        <w:t>qu</w:t>
      </w:r>
      <w:r w:rsidR="00891B45">
        <w:rPr>
          <w:rFonts w:ascii="Maiandra GD" w:hAnsi="Maiandra GD" w:cs="Maiandra GD"/>
          <w:sz w:val="24"/>
          <w:szCs w:val="24"/>
        </w:rPr>
        <w:t>e nous faisons</w:t>
      </w:r>
      <w:r w:rsidR="007B1274" w:rsidRPr="00891B45">
        <w:rPr>
          <w:rFonts w:ascii="Maiandra GD" w:hAnsi="Maiandra GD" w:cs="Maiandra GD"/>
          <w:sz w:val="24"/>
          <w:szCs w:val="24"/>
        </w:rPr>
        <w:t xml:space="preserve">, </w:t>
      </w:r>
      <w:r w:rsidRPr="00891B45">
        <w:rPr>
          <w:rFonts w:ascii="Maiandra GD" w:hAnsi="Maiandra GD" w:cs="Maiandra GD"/>
          <w:sz w:val="24"/>
          <w:szCs w:val="24"/>
        </w:rPr>
        <w:t>il</w:t>
      </w:r>
      <w:r w:rsidR="007B1274" w:rsidRPr="00891B45">
        <w:rPr>
          <w:rFonts w:ascii="Maiandra GD" w:hAnsi="Maiandra GD" w:cs="Maiandra GD"/>
          <w:sz w:val="24"/>
          <w:szCs w:val="24"/>
        </w:rPr>
        <w:t xml:space="preserve"> nous aime tels que nous sommes. </w:t>
      </w:r>
      <w:r w:rsidR="00891B45" w:rsidRPr="00891B45">
        <w:rPr>
          <w:rFonts w:ascii="Maiandra GD" w:hAnsi="Maiandra GD" w:cs="Maiandra GD"/>
          <w:sz w:val="24"/>
          <w:szCs w:val="24"/>
        </w:rPr>
        <w:t xml:space="preserve">Qu’attendons-nous alors </w:t>
      </w:r>
      <w:r w:rsidRPr="00891B45">
        <w:rPr>
          <w:rFonts w:ascii="Maiandra GD" w:hAnsi="Maiandra GD" w:cs="Maiandra GD"/>
          <w:sz w:val="24"/>
          <w:szCs w:val="24"/>
        </w:rPr>
        <w:t>pour nous</w:t>
      </w:r>
      <w:r w:rsidR="00891B45" w:rsidRPr="00891B45">
        <w:rPr>
          <w:rFonts w:ascii="Maiandra GD" w:hAnsi="Maiandra GD" w:cs="Maiandra GD"/>
          <w:sz w:val="24"/>
          <w:szCs w:val="24"/>
        </w:rPr>
        <w:t xml:space="preserve"> réconcilier avec nous-mêmes, pour </w:t>
      </w:r>
      <w:r w:rsidRPr="00891B45">
        <w:rPr>
          <w:rFonts w:ascii="Maiandra GD" w:hAnsi="Maiandra GD" w:cs="Maiandra GD"/>
          <w:sz w:val="24"/>
          <w:szCs w:val="24"/>
        </w:rPr>
        <w:t xml:space="preserve">arrêter de nous juger et </w:t>
      </w:r>
      <w:r w:rsidR="006E3C17" w:rsidRPr="00891B45">
        <w:rPr>
          <w:rFonts w:ascii="Maiandra GD" w:hAnsi="Maiandra GD" w:cs="Maiandra GD"/>
          <w:sz w:val="24"/>
          <w:szCs w:val="24"/>
        </w:rPr>
        <w:t xml:space="preserve">de </w:t>
      </w:r>
      <w:r w:rsidRPr="00891B45">
        <w:rPr>
          <w:rFonts w:ascii="Maiandra GD" w:hAnsi="Maiandra GD" w:cs="Maiandra GD"/>
          <w:sz w:val="24"/>
          <w:szCs w:val="24"/>
        </w:rPr>
        <w:t>juger les autres,</w:t>
      </w:r>
      <w:r w:rsidR="00891B45" w:rsidRPr="00891B45">
        <w:rPr>
          <w:rFonts w:ascii="Maiandra GD" w:hAnsi="Maiandra GD" w:cs="Maiandra GD"/>
          <w:sz w:val="24"/>
          <w:szCs w:val="24"/>
        </w:rPr>
        <w:t xml:space="preserve"> pour </w:t>
      </w:r>
      <w:r w:rsidR="006E3C17" w:rsidRPr="00891B45">
        <w:rPr>
          <w:rFonts w:ascii="Maiandra GD" w:hAnsi="Maiandra GD" w:cs="Maiandra GD"/>
          <w:sz w:val="24"/>
          <w:szCs w:val="24"/>
        </w:rPr>
        <w:t>arrêter</w:t>
      </w:r>
      <w:r w:rsidR="00FD056B" w:rsidRPr="00891B45">
        <w:rPr>
          <w:rFonts w:ascii="Maiandra GD" w:hAnsi="Maiandra GD" w:cs="Maiandra GD"/>
          <w:sz w:val="24"/>
          <w:szCs w:val="24"/>
        </w:rPr>
        <w:t xml:space="preserve"> d’être</w:t>
      </w:r>
      <w:r w:rsidRPr="00891B45">
        <w:rPr>
          <w:rFonts w:ascii="Maiandra GD" w:hAnsi="Maiandra GD" w:cs="Maiandra GD"/>
          <w:sz w:val="24"/>
          <w:szCs w:val="24"/>
        </w:rPr>
        <w:t xml:space="preserve"> </w:t>
      </w:r>
      <w:r w:rsidR="00FD056B" w:rsidRPr="00891B45">
        <w:rPr>
          <w:rFonts w:ascii="Maiandra GD" w:hAnsi="Maiandra GD" w:cs="Maiandra GD"/>
          <w:sz w:val="24"/>
          <w:szCs w:val="24"/>
        </w:rPr>
        <w:t xml:space="preserve">trop durs et </w:t>
      </w:r>
      <w:r w:rsidRPr="00891B45">
        <w:rPr>
          <w:rFonts w:ascii="Maiandra GD" w:hAnsi="Maiandra GD" w:cs="Maiandra GD"/>
          <w:sz w:val="24"/>
          <w:szCs w:val="24"/>
        </w:rPr>
        <w:t xml:space="preserve">exigeants </w:t>
      </w:r>
      <w:r w:rsidR="00507681">
        <w:rPr>
          <w:rFonts w:ascii="Maiandra GD" w:hAnsi="Maiandra GD" w:cs="Maiandra GD"/>
          <w:sz w:val="24"/>
          <w:szCs w:val="24"/>
        </w:rPr>
        <w:t>envers</w:t>
      </w:r>
      <w:r w:rsidRPr="00891B45">
        <w:rPr>
          <w:rFonts w:ascii="Maiandra GD" w:hAnsi="Maiandra GD" w:cs="Maiandra GD"/>
          <w:sz w:val="24"/>
          <w:szCs w:val="24"/>
        </w:rPr>
        <w:t xml:space="preserve"> </w:t>
      </w:r>
      <w:r w:rsidR="007B1274" w:rsidRPr="00891B45">
        <w:rPr>
          <w:rFonts w:ascii="Maiandra GD" w:hAnsi="Maiandra GD" w:cs="Maiandra GD"/>
          <w:sz w:val="24"/>
          <w:szCs w:val="24"/>
        </w:rPr>
        <w:t xml:space="preserve">nous-mêmes et </w:t>
      </w:r>
      <w:r w:rsidR="00507681">
        <w:rPr>
          <w:rFonts w:ascii="Maiandra GD" w:hAnsi="Maiandra GD" w:cs="Maiandra GD"/>
          <w:sz w:val="24"/>
          <w:szCs w:val="24"/>
        </w:rPr>
        <w:t>envers</w:t>
      </w:r>
      <w:r w:rsidR="007B1274" w:rsidRPr="00891B45">
        <w:rPr>
          <w:rFonts w:ascii="Maiandra GD" w:hAnsi="Maiandra GD" w:cs="Maiandra GD"/>
          <w:sz w:val="24"/>
          <w:szCs w:val="24"/>
        </w:rPr>
        <w:t xml:space="preserve"> </w:t>
      </w:r>
      <w:r w:rsidR="00507681">
        <w:rPr>
          <w:rFonts w:ascii="Maiandra GD" w:hAnsi="Maiandra GD" w:cs="Maiandra GD"/>
          <w:sz w:val="24"/>
          <w:szCs w:val="24"/>
        </w:rPr>
        <w:t xml:space="preserve">les </w:t>
      </w:r>
      <w:r w:rsidR="007B1274" w:rsidRPr="00891B45">
        <w:rPr>
          <w:rFonts w:ascii="Maiandra GD" w:hAnsi="Maiandra GD" w:cs="Maiandra GD"/>
          <w:sz w:val="24"/>
          <w:szCs w:val="24"/>
        </w:rPr>
        <w:t>autres</w:t>
      </w:r>
      <w:r w:rsidR="00891B45" w:rsidRPr="00891B45">
        <w:rPr>
          <w:rFonts w:ascii="Maiandra GD" w:hAnsi="Maiandra GD" w:cs="Maiandra GD"/>
          <w:sz w:val="24"/>
          <w:szCs w:val="24"/>
        </w:rPr>
        <w:t xml:space="preserve">? </w:t>
      </w:r>
      <w:r w:rsidR="007B1274" w:rsidRPr="00891B45">
        <w:rPr>
          <w:rFonts w:ascii="Maiandra GD" w:hAnsi="Maiandra GD" w:cs="Maiandra GD"/>
          <w:sz w:val="24"/>
          <w:szCs w:val="24"/>
        </w:rPr>
        <w:t xml:space="preserve"> </w:t>
      </w:r>
    </w:p>
    <w:p w:rsidR="00507681" w:rsidRDefault="006B2E45" w:rsidP="00891B45">
      <w:pPr>
        <w:spacing w:after="120"/>
        <w:ind w:left="-284"/>
        <w:jc w:val="both"/>
        <w:rPr>
          <w:rFonts w:ascii="Maiandra GD" w:hAnsi="Maiandra GD" w:cs="Maiandra GD"/>
          <w:sz w:val="24"/>
          <w:szCs w:val="24"/>
        </w:rPr>
      </w:pPr>
      <w:r>
        <w:rPr>
          <w:rFonts w:ascii="Maiandra GD" w:hAnsi="Maiandra GD" w:cs="Maiandra GD"/>
          <w:sz w:val="24"/>
          <w:szCs w:val="24"/>
        </w:rPr>
        <w:t xml:space="preserve">Nous sommes appelés </w:t>
      </w:r>
      <w:r w:rsidR="00891B45">
        <w:rPr>
          <w:rFonts w:ascii="Maiandra GD" w:hAnsi="Maiandra GD" w:cs="Maiandra GD"/>
          <w:sz w:val="24"/>
          <w:szCs w:val="24"/>
        </w:rPr>
        <w:t xml:space="preserve">dès aujourd’hui </w:t>
      </w:r>
      <w:r>
        <w:rPr>
          <w:rFonts w:ascii="Maiandra GD" w:hAnsi="Maiandra GD" w:cs="Maiandra GD"/>
          <w:sz w:val="24"/>
          <w:szCs w:val="24"/>
        </w:rPr>
        <w:t xml:space="preserve">à nous connecter à la source, à boire l’eau vivre, à accueillir le don de l’amour que Dieu nous offre </w:t>
      </w:r>
      <w:r w:rsidR="006E3C17">
        <w:rPr>
          <w:rFonts w:ascii="Maiandra GD" w:hAnsi="Maiandra GD" w:cs="Maiandra GD"/>
          <w:sz w:val="24"/>
          <w:szCs w:val="24"/>
        </w:rPr>
        <w:t xml:space="preserve">gratuitement </w:t>
      </w:r>
      <w:r w:rsidR="00891B45">
        <w:rPr>
          <w:rFonts w:ascii="Maiandra GD" w:hAnsi="Maiandra GD" w:cs="Maiandra GD"/>
          <w:sz w:val="24"/>
          <w:szCs w:val="24"/>
        </w:rPr>
        <w:t>tous les jours, à</w:t>
      </w:r>
      <w:r>
        <w:rPr>
          <w:rFonts w:ascii="Maiandra GD" w:hAnsi="Maiandra GD" w:cs="Maiandra GD"/>
          <w:sz w:val="24"/>
          <w:szCs w:val="24"/>
        </w:rPr>
        <w:t xml:space="preserve"> apprendre </w:t>
      </w:r>
      <w:r w:rsidR="00891B45">
        <w:rPr>
          <w:rFonts w:ascii="Maiandra GD" w:hAnsi="Maiandra GD" w:cs="Maiandra GD"/>
          <w:sz w:val="24"/>
          <w:szCs w:val="24"/>
        </w:rPr>
        <w:t>de Lui</w:t>
      </w:r>
      <w:r>
        <w:rPr>
          <w:rFonts w:ascii="Maiandra GD" w:hAnsi="Maiandra GD" w:cs="Maiandra GD"/>
          <w:sz w:val="24"/>
          <w:szCs w:val="24"/>
        </w:rPr>
        <w:t xml:space="preserve"> comment aimer </w:t>
      </w:r>
      <w:r w:rsidR="00891B45">
        <w:rPr>
          <w:rFonts w:ascii="Maiandra GD" w:hAnsi="Maiandra GD" w:cs="Maiandra GD"/>
          <w:sz w:val="24"/>
          <w:szCs w:val="24"/>
        </w:rPr>
        <w:t xml:space="preserve">les autres gratuitement </w:t>
      </w:r>
      <w:r>
        <w:rPr>
          <w:rFonts w:ascii="Maiandra GD" w:hAnsi="Maiandra GD" w:cs="Maiandra GD"/>
          <w:sz w:val="24"/>
          <w:szCs w:val="24"/>
        </w:rPr>
        <w:t xml:space="preserve">comme nous sommes </w:t>
      </w:r>
      <w:r w:rsidR="00891B45">
        <w:rPr>
          <w:rFonts w:ascii="Maiandra GD" w:hAnsi="Maiandra GD" w:cs="Maiandra GD"/>
          <w:sz w:val="24"/>
          <w:szCs w:val="24"/>
        </w:rPr>
        <w:t xml:space="preserve">nous-mêmes </w:t>
      </w:r>
      <w:r>
        <w:rPr>
          <w:rFonts w:ascii="Maiandra GD" w:hAnsi="Maiandra GD" w:cs="Maiandra GD"/>
          <w:sz w:val="24"/>
          <w:szCs w:val="24"/>
        </w:rPr>
        <w:t>aimés</w:t>
      </w:r>
      <w:r w:rsidR="00891B45">
        <w:rPr>
          <w:rFonts w:ascii="Maiandra GD" w:hAnsi="Maiandra GD" w:cs="Maiandra GD"/>
          <w:sz w:val="24"/>
          <w:szCs w:val="24"/>
        </w:rPr>
        <w:t xml:space="preserve"> gratuitement.  </w:t>
      </w:r>
    </w:p>
    <w:p w:rsidR="00512739" w:rsidRPr="00306095" w:rsidRDefault="006B2E45" w:rsidP="00306095">
      <w:pPr>
        <w:spacing w:after="120"/>
        <w:ind w:left="-284"/>
        <w:jc w:val="both"/>
        <w:rPr>
          <w:rFonts w:ascii="Maiandra GD" w:hAnsi="Maiandra GD" w:cs="Maiandra GD"/>
          <w:sz w:val="24"/>
          <w:szCs w:val="24"/>
        </w:rPr>
      </w:pPr>
      <w:r>
        <w:rPr>
          <w:rFonts w:ascii="Maiandra GD" w:hAnsi="Maiandra GD" w:cs="Maiandra GD"/>
          <w:sz w:val="24"/>
          <w:szCs w:val="24"/>
        </w:rPr>
        <w:t xml:space="preserve">Le texte de Jérémie (17 :7-8) nous donne </w:t>
      </w:r>
      <w:r w:rsidR="00FB3BF4">
        <w:rPr>
          <w:rFonts w:ascii="Maiandra GD" w:hAnsi="Maiandra GD" w:cs="Maiandra GD"/>
          <w:sz w:val="24"/>
          <w:szCs w:val="24"/>
        </w:rPr>
        <w:t>le secret d’une vie féconde : « </w:t>
      </w:r>
      <w:r w:rsidRPr="006B2E45">
        <w:rPr>
          <w:rFonts w:ascii="Maiandra GD" w:hAnsi="Maiandra GD" w:cs="Maiandra GD"/>
          <w:sz w:val="24"/>
          <w:szCs w:val="24"/>
        </w:rPr>
        <w:t>Béni soit l’homme qui met sa confiance en l’Éternel</w:t>
      </w:r>
      <w:r>
        <w:rPr>
          <w:rFonts w:ascii="Maiandra GD" w:hAnsi="Maiandra GD" w:cs="Maiandra GD"/>
          <w:sz w:val="24"/>
          <w:szCs w:val="24"/>
        </w:rPr>
        <w:t xml:space="preserve"> et </w:t>
      </w:r>
      <w:r w:rsidRPr="006B2E45">
        <w:rPr>
          <w:rFonts w:ascii="Maiandra GD" w:hAnsi="Maiandra GD" w:cs="Maiandra GD"/>
          <w:sz w:val="24"/>
          <w:szCs w:val="24"/>
        </w:rPr>
        <w:t>qui fonde sur l’Éternel toute son assurance.</w:t>
      </w:r>
      <w:r>
        <w:rPr>
          <w:rFonts w:ascii="Maiandra GD" w:hAnsi="Maiandra GD" w:cs="Maiandra GD"/>
          <w:sz w:val="24"/>
          <w:szCs w:val="24"/>
        </w:rPr>
        <w:t xml:space="preserve"> </w:t>
      </w:r>
      <w:r w:rsidRPr="006B2E45">
        <w:rPr>
          <w:rFonts w:ascii="Maiandra GD" w:hAnsi="Maiandra GD" w:cs="Maiandra GD"/>
          <w:sz w:val="24"/>
          <w:szCs w:val="24"/>
        </w:rPr>
        <w:t>Il sera comme un arbre planté près d’un cours d’eau</w:t>
      </w:r>
      <w:r>
        <w:rPr>
          <w:rFonts w:ascii="Maiandra GD" w:hAnsi="Maiandra GD" w:cs="Maiandra GD"/>
          <w:sz w:val="24"/>
          <w:szCs w:val="24"/>
        </w:rPr>
        <w:t xml:space="preserve"> </w:t>
      </w:r>
      <w:r w:rsidRPr="006B2E45">
        <w:rPr>
          <w:rFonts w:ascii="Maiandra GD" w:hAnsi="Maiandra GD" w:cs="Maiandra GD"/>
          <w:sz w:val="24"/>
          <w:szCs w:val="24"/>
        </w:rPr>
        <w:t>qui étend ses racines vers le ruisseau,</w:t>
      </w:r>
      <w:r>
        <w:rPr>
          <w:rFonts w:ascii="Maiandra GD" w:hAnsi="Maiandra GD" w:cs="Maiandra GD"/>
          <w:sz w:val="24"/>
          <w:szCs w:val="24"/>
        </w:rPr>
        <w:t xml:space="preserve"> </w:t>
      </w:r>
      <w:r w:rsidRPr="006B2E45">
        <w:rPr>
          <w:rFonts w:ascii="Maiandra GD" w:hAnsi="Maiandra GD" w:cs="Maiandra GD"/>
          <w:sz w:val="24"/>
          <w:szCs w:val="24"/>
        </w:rPr>
        <w:t>il ne redoute rien lorsque vient la chaleur:</w:t>
      </w:r>
      <w:r>
        <w:rPr>
          <w:rFonts w:ascii="Maiandra GD" w:hAnsi="Maiandra GD" w:cs="Maiandra GD"/>
          <w:sz w:val="24"/>
          <w:szCs w:val="24"/>
        </w:rPr>
        <w:t xml:space="preserve"> </w:t>
      </w:r>
      <w:r w:rsidRPr="006B2E45">
        <w:rPr>
          <w:rFonts w:ascii="Maiandra GD" w:hAnsi="Maiandra GD" w:cs="Maiandra GD"/>
          <w:sz w:val="24"/>
          <w:szCs w:val="24"/>
        </w:rPr>
        <w:t>ses feuilles restent vertes;</w:t>
      </w:r>
      <w:r>
        <w:rPr>
          <w:rFonts w:ascii="Maiandra GD" w:hAnsi="Maiandra GD" w:cs="Maiandra GD"/>
          <w:sz w:val="24"/>
          <w:szCs w:val="24"/>
        </w:rPr>
        <w:t xml:space="preserve"> </w:t>
      </w:r>
      <w:r w:rsidRPr="006B2E45">
        <w:rPr>
          <w:rFonts w:ascii="Maiandra GD" w:hAnsi="Maiandra GD" w:cs="Maiandra GD"/>
          <w:sz w:val="24"/>
          <w:szCs w:val="24"/>
        </w:rPr>
        <w:t>il ne s’inquiète pas</w:t>
      </w:r>
      <w:r>
        <w:rPr>
          <w:rFonts w:ascii="Maiandra GD" w:hAnsi="Maiandra GD" w:cs="Maiandra GD"/>
          <w:sz w:val="24"/>
          <w:szCs w:val="24"/>
        </w:rPr>
        <w:t xml:space="preserve"> </w:t>
      </w:r>
      <w:r w:rsidRPr="006B2E45">
        <w:rPr>
          <w:rFonts w:ascii="Maiandra GD" w:hAnsi="Maiandra GD" w:cs="Maiandra GD"/>
          <w:sz w:val="24"/>
          <w:szCs w:val="24"/>
        </w:rPr>
        <w:t>pendant l’année de sécheresse,</w:t>
      </w:r>
      <w:r>
        <w:rPr>
          <w:rFonts w:ascii="Maiandra GD" w:hAnsi="Maiandra GD" w:cs="Maiandra GD"/>
          <w:sz w:val="24"/>
          <w:szCs w:val="24"/>
        </w:rPr>
        <w:t xml:space="preserve"> </w:t>
      </w:r>
      <w:r w:rsidRPr="006B2E45">
        <w:rPr>
          <w:rFonts w:ascii="Maiandra GD" w:hAnsi="Maiandra GD" w:cs="Maiandra GD"/>
          <w:sz w:val="24"/>
          <w:szCs w:val="24"/>
        </w:rPr>
        <w:t xml:space="preserve">et il ne cesse pas de </w:t>
      </w:r>
      <w:r w:rsidR="00075930">
        <w:rPr>
          <w:rFonts w:ascii="Maiandra GD" w:hAnsi="Maiandra GD" w:cs="Maiandra GD"/>
          <w:sz w:val="24"/>
          <w:szCs w:val="24"/>
        </w:rPr>
        <w:t>produire du fruit. »</w:t>
      </w:r>
    </w:p>
    <w:p w:rsidR="00512739" w:rsidRDefault="00512739" w:rsidP="00512739">
      <w:pPr>
        <w:pStyle w:val="Paragraphedeliste1"/>
        <w:spacing w:after="120"/>
        <w:ind w:left="-284"/>
        <w:jc w:val="both"/>
        <w:rPr>
          <w:rFonts w:ascii="Maiandra GD" w:eastAsiaTheme="minorHAnsi" w:hAnsi="Maiandra GD" w:cstheme="minorBidi"/>
          <w:b/>
          <w:bCs/>
          <w:kern w:val="0"/>
          <w:sz w:val="24"/>
          <w:szCs w:val="24"/>
        </w:rPr>
      </w:pPr>
    </w:p>
    <w:p w:rsidR="00EE435B" w:rsidRPr="00EE435B" w:rsidRDefault="00EE435B" w:rsidP="005D2AAB">
      <w:pPr>
        <w:suppressAutoHyphens w:val="0"/>
        <w:ind w:left="-284"/>
        <w:rPr>
          <w:rFonts w:ascii="Maiandra GD" w:eastAsiaTheme="minorHAnsi" w:hAnsi="Maiandra GD" w:cstheme="minorBidi"/>
          <w:b/>
          <w:bCs/>
          <w:kern w:val="0"/>
          <w:sz w:val="24"/>
          <w:szCs w:val="24"/>
        </w:rPr>
      </w:pPr>
      <w:r w:rsidRPr="00EE435B">
        <w:rPr>
          <w:rFonts w:ascii="Maiandra GD" w:eastAsiaTheme="minorHAnsi" w:hAnsi="Maiandra GD" w:cstheme="minorBidi"/>
          <w:b/>
          <w:bCs/>
          <w:kern w:val="0"/>
          <w:sz w:val="24"/>
          <w:szCs w:val="24"/>
        </w:rPr>
        <w:t>Références</w:t>
      </w:r>
      <w:r w:rsidR="008E488C">
        <w:rPr>
          <w:rFonts w:ascii="Maiandra GD" w:eastAsiaTheme="minorHAnsi" w:hAnsi="Maiandra GD" w:cstheme="minorBidi"/>
          <w:b/>
          <w:bCs/>
          <w:kern w:val="0"/>
          <w:sz w:val="24"/>
          <w:szCs w:val="24"/>
        </w:rPr>
        <w:t> </w:t>
      </w:r>
      <w:r w:rsidRPr="00EE435B">
        <w:rPr>
          <w:rFonts w:ascii="Maiandra GD" w:eastAsiaTheme="minorHAnsi" w:hAnsi="Maiandra GD" w:cstheme="minorBidi"/>
          <w:b/>
          <w:bCs/>
          <w:kern w:val="0"/>
          <w:sz w:val="24"/>
          <w:szCs w:val="24"/>
        </w:rPr>
        <w:t>:</w:t>
      </w:r>
    </w:p>
    <w:p w:rsidR="008E672B" w:rsidRDefault="009B69A1" w:rsidP="008E672B">
      <w:pPr>
        <w:pStyle w:val="Paragraphedeliste"/>
        <w:numPr>
          <w:ilvl w:val="0"/>
          <w:numId w:val="11"/>
        </w:numPr>
        <w:suppressAutoHyphens w:val="0"/>
        <w:spacing w:after="120" w:line="240" w:lineRule="auto"/>
        <w:ind w:left="142" w:hanging="357"/>
        <w:contextualSpacing w:val="0"/>
        <w:jc w:val="both"/>
        <w:rPr>
          <w:rFonts w:ascii="Maiandra GD" w:eastAsiaTheme="minorHAnsi" w:hAnsi="Maiandra GD" w:cstheme="minorBidi"/>
          <w:kern w:val="0"/>
          <w:sz w:val="24"/>
          <w:szCs w:val="24"/>
        </w:rPr>
      </w:pPr>
      <w:r>
        <w:rPr>
          <w:rFonts w:ascii="Maiandra GD" w:eastAsiaTheme="minorHAnsi" w:hAnsi="Maiandra GD" w:cstheme="minorBidi"/>
          <w:kern w:val="0"/>
          <w:sz w:val="24"/>
          <w:szCs w:val="24"/>
        </w:rPr>
        <w:t>« Approfond</w:t>
      </w:r>
      <w:r w:rsidR="001640E7">
        <w:rPr>
          <w:rFonts w:ascii="Maiandra GD" w:eastAsiaTheme="minorHAnsi" w:hAnsi="Maiandra GD" w:cstheme="minorBidi"/>
          <w:kern w:val="0"/>
          <w:sz w:val="24"/>
          <w:szCs w:val="24"/>
        </w:rPr>
        <w:t>issons notre compréhension des Principes G</w:t>
      </w:r>
      <w:r>
        <w:rPr>
          <w:rFonts w:ascii="Maiandra GD" w:eastAsiaTheme="minorHAnsi" w:hAnsi="Maiandra GD" w:cstheme="minorBidi"/>
          <w:kern w:val="0"/>
          <w:sz w:val="24"/>
          <w:szCs w:val="24"/>
        </w:rPr>
        <w:t>énéraux »</w:t>
      </w:r>
      <w:r w:rsidR="00157567">
        <w:rPr>
          <w:rFonts w:ascii="Maiandra GD" w:eastAsiaTheme="minorHAnsi" w:hAnsi="Maiandra GD" w:cstheme="minorBidi"/>
          <w:kern w:val="0"/>
          <w:sz w:val="24"/>
          <w:szCs w:val="24"/>
        </w:rPr>
        <w:t xml:space="preserve">, </w:t>
      </w:r>
      <w:r w:rsidR="00512739" w:rsidRPr="009B69A1">
        <w:rPr>
          <w:rFonts w:ascii="Maiandra GD" w:eastAsiaTheme="minorHAnsi" w:hAnsi="Maiandra GD" w:cstheme="minorBidi"/>
          <w:i/>
          <w:kern w:val="0"/>
          <w:sz w:val="24"/>
          <w:szCs w:val="24"/>
        </w:rPr>
        <w:t>Progressio,</w:t>
      </w:r>
      <w:r w:rsidR="00512739">
        <w:rPr>
          <w:rFonts w:ascii="Maiandra GD" w:eastAsiaTheme="minorHAnsi" w:hAnsi="Maiandra GD" w:cstheme="minorBidi"/>
          <w:kern w:val="0"/>
          <w:sz w:val="24"/>
          <w:szCs w:val="24"/>
        </w:rPr>
        <w:t xml:space="preserve"> </w:t>
      </w:r>
      <w:r w:rsidR="00157567">
        <w:rPr>
          <w:rFonts w:ascii="Maiandra GD" w:eastAsiaTheme="minorHAnsi" w:hAnsi="Maiandra GD" w:cstheme="minorBidi"/>
          <w:kern w:val="0"/>
          <w:sz w:val="24"/>
          <w:szCs w:val="24"/>
        </w:rPr>
        <w:t>Supplément no. </w:t>
      </w:r>
      <w:r>
        <w:rPr>
          <w:rFonts w:ascii="Maiandra GD" w:eastAsiaTheme="minorHAnsi" w:hAnsi="Maiandra GD" w:cstheme="minorBidi"/>
          <w:kern w:val="0"/>
          <w:sz w:val="24"/>
          <w:szCs w:val="24"/>
        </w:rPr>
        <w:t>38-39, publication de la Communauté mondiale de vie chrétienne, Rome (1992).</w:t>
      </w:r>
    </w:p>
    <w:p w:rsidR="008E672B" w:rsidRPr="008E672B" w:rsidRDefault="008E672B" w:rsidP="008E672B">
      <w:pPr>
        <w:pStyle w:val="Paragraphedeliste"/>
        <w:numPr>
          <w:ilvl w:val="0"/>
          <w:numId w:val="11"/>
        </w:numPr>
        <w:suppressAutoHyphens w:val="0"/>
        <w:spacing w:after="120" w:line="240" w:lineRule="auto"/>
        <w:ind w:left="142" w:hanging="357"/>
        <w:contextualSpacing w:val="0"/>
        <w:jc w:val="both"/>
        <w:rPr>
          <w:rFonts w:ascii="Maiandra GD" w:eastAsiaTheme="minorHAnsi" w:hAnsi="Maiandra GD" w:cstheme="minorBidi"/>
          <w:kern w:val="0"/>
          <w:sz w:val="24"/>
          <w:szCs w:val="24"/>
        </w:rPr>
      </w:pPr>
      <w:r w:rsidRPr="008E672B">
        <w:rPr>
          <w:rFonts w:ascii="Maiandra GD" w:eastAsiaTheme="minorHAnsi" w:hAnsi="Maiandra GD" w:cstheme="minorBidi"/>
          <w:kern w:val="0"/>
          <w:sz w:val="24"/>
          <w:szCs w:val="24"/>
        </w:rPr>
        <w:t>Corpet, F., « La CVX, un corps apostolique pour la mission », CVX-France (2012)</w:t>
      </w:r>
    </w:p>
    <w:p w:rsidR="00116232" w:rsidRDefault="007A4F7F" w:rsidP="00AB5A02">
      <w:pPr>
        <w:pStyle w:val="Paragraphedeliste"/>
        <w:numPr>
          <w:ilvl w:val="0"/>
          <w:numId w:val="11"/>
        </w:numPr>
        <w:suppressAutoHyphens w:val="0"/>
        <w:spacing w:after="120" w:line="240" w:lineRule="auto"/>
        <w:ind w:left="142" w:hanging="357"/>
        <w:contextualSpacing w:val="0"/>
        <w:jc w:val="both"/>
        <w:rPr>
          <w:rFonts w:ascii="Maiandra GD" w:eastAsiaTheme="minorHAnsi" w:hAnsi="Maiandra GD" w:cstheme="minorBidi"/>
          <w:kern w:val="0"/>
          <w:sz w:val="24"/>
          <w:szCs w:val="24"/>
        </w:rPr>
      </w:pPr>
      <w:r w:rsidRPr="007A4F7F">
        <w:rPr>
          <w:rFonts w:ascii="Maiandra GD" w:eastAsiaTheme="minorHAnsi" w:hAnsi="Maiandra GD" w:cstheme="minorBidi"/>
          <w:kern w:val="0"/>
          <w:sz w:val="24"/>
          <w:szCs w:val="24"/>
        </w:rPr>
        <w:t>Flipo, C</w:t>
      </w:r>
      <w:r w:rsidR="00275F83">
        <w:rPr>
          <w:rFonts w:ascii="Maiandra GD" w:eastAsiaTheme="minorHAnsi" w:hAnsi="Maiandra GD" w:cstheme="minorBidi"/>
          <w:kern w:val="0"/>
          <w:sz w:val="24"/>
          <w:szCs w:val="24"/>
        </w:rPr>
        <w:t xml:space="preserve">. </w:t>
      </w:r>
      <w:r w:rsidRPr="007A4F7F">
        <w:rPr>
          <w:rFonts w:ascii="Maiandra GD" w:eastAsiaTheme="minorHAnsi" w:hAnsi="Maiandra GD" w:cstheme="minorBidi"/>
          <w:kern w:val="0"/>
          <w:sz w:val="24"/>
          <w:szCs w:val="24"/>
        </w:rPr>
        <w:t>sj,</w:t>
      </w:r>
      <w:r>
        <w:rPr>
          <w:rFonts w:ascii="Maiandra GD" w:eastAsiaTheme="minorHAnsi" w:hAnsi="Maiandra GD" w:cstheme="minorBidi"/>
          <w:i/>
          <w:kern w:val="0"/>
          <w:sz w:val="24"/>
          <w:szCs w:val="24"/>
        </w:rPr>
        <w:t xml:space="preserve"> </w:t>
      </w:r>
      <w:r w:rsidR="00116232" w:rsidRPr="00C96B0F">
        <w:rPr>
          <w:rFonts w:ascii="Maiandra GD" w:eastAsiaTheme="minorHAnsi" w:hAnsi="Maiandra GD" w:cstheme="minorBidi"/>
          <w:i/>
          <w:kern w:val="0"/>
          <w:sz w:val="24"/>
          <w:szCs w:val="24"/>
        </w:rPr>
        <w:t>Jalons pour un groupe</w:t>
      </w:r>
      <w:r w:rsidR="00116232" w:rsidRPr="00EE435B">
        <w:rPr>
          <w:rFonts w:ascii="Maiandra GD" w:eastAsiaTheme="minorHAnsi" w:hAnsi="Maiandra GD" w:cstheme="minorBidi"/>
          <w:kern w:val="0"/>
          <w:sz w:val="24"/>
          <w:szCs w:val="24"/>
        </w:rPr>
        <w:t xml:space="preserve">, </w:t>
      </w:r>
      <w:r w:rsidR="00512739" w:rsidRPr="00EE435B">
        <w:rPr>
          <w:rFonts w:ascii="Maiandra GD" w:eastAsiaTheme="minorHAnsi" w:hAnsi="Maiandra GD" w:cstheme="minorBidi"/>
          <w:kern w:val="0"/>
          <w:sz w:val="24"/>
          <w:szCs w:val="24"/>
        </w:rPr>
        <w:t>Vie Chrétienne</w:t>
      </w:r>
      <w:r w:rsidR="00512739">
        <w:rPr>
          <w:rFonts w:ascii="Maiandra GD" w:eastAsiaTheme="minorHAnsi" w:hAnsi="Maiandra GD" w:cstheme="minorBidi"/>
          <w:kern w:val="0"/>
          <w:sz w:val="24"/>
          <w:szCs w:val="24"/>
        </w:rPr>
        <w:t xml:space="preserve">, </w:t>
      </w:r>
      <w:r w:rsidR="00C96B0F">
        <w:rPr>
          <w:rFonts w:ascii="Maiandra GD" w:eastAsiaTheme="minorHAnsi" w:hAnsi="Maiandra GD" w:cstheme="minorBidi"/>
          <w:kern w:val="0"/>
          <w:sz w:val="24"/>
          <w:szCs w:val="24"/>
        </w:rPr>
        <w:t>Supplément n</w:t>
      </w:r>
      <w:r w:rsidR="00157567">
        <w:rPr>
          <w:rFonts w:ascii="Maiandra GD" w:eastAsiaTheme="minorHAnsi" w:hAnsi="Maiandra GD" w:cstheme="minorBidi"/>
          <w:kern w:val="0"/>
          <w:sz w:val="24"/>
          <w:szCs w:val="24"/>
        </w:rPr>
        <w:t>o. </w:t>
      </w:r>
      <w:r w:rsidR="00116232">
        <w:rPr>
          <w:rFonts w:ascii="Maiandra GD" w:eastAsiaTheme="minorHAnsi" w:hAnsi="Maiandra GD" w:cstheme="minorBidi"/>
          <w:kern w:val="0"/>
          <w:sz w:val="24"/>
          <w:szCs w:val="24"/>
        </w:rPr>
        <w:t xml:space="preserve">175, </w:t>
      </w:r>
      <w:r w:rsidR="008E488C">
        <w:rPr>
          <w:rFonts w:ascii="Maiandra GD" w:eastAsiaTheme="minorHAnsi" w:hAnsi="Maiandra GD" w:cstheme="minorBidi"/>
          <w:kern w:val="0"/>
          <w:sz w:val="24"/>
          <w:szCs w:val="24"/>
        </w:rPr>
        <w:t>France</w:t>
      </w:r>
      <w:r w:rsidR="00116232">
        <w:rPr>
          <w:rFonts w:ascii="Maiandra GD" w:eastAsiaTheme="minorHAnsi" w:hAnsi="Maiandra GD" w:cstheme="minorBidi"/>
          <w:kern w:val="0"/>
          <w:sz w:val="24"/>
          <w:szCs w:val="24"/>
        </w:rPr>
        <w:t xml:space="preserve"> (1991).</w:t>
      </w:r>
    </w:p>
    <w:p w:rsidR="00BF2ADD" w:rsidRDefault="00AB5A02" w:rsidP="00BF2ADD">
      <w:pPr>
        <w:pStyle w:val="Paragraphedeliste"/>
        <w:numPr>
          <w:ilvl w:val="0"/>
          <w:numId w:val="11"/>
        </w:numPr>
        <w:spacing w:after="120"/>
        <w:ind w:left="142" w:hanging="357"/>
        <w:contextualSpacing w:val="0"/>
        <w:rPr>
          <w:rFonts w:ascii="Maiandra GD" w:eastAsiaTheme="minorHAnsi" w:hAnsi="Maiandra GD" w:cstheme="minorBidi"/>
          <w:kern w:val="0"/>
          <w:sz w:val="24"/>
          <w:szCs w:val="24"/>
        </w:rPr>
      </w:pPr>
      <w:r w:rsidRPr="00AB5A02">
        <w:rPr>
          <w:rFonts w:ascii="Maiandra GD" w:eastAsiaTheme="minorHAnsi" w:hAnsi="Maiandra GD" w:cstheme="minorBidi"/>
          <w:kern w:val="0"/>
          <w:sz w:val="24"/>
          <w:szCs w:val="24"/>
        </w:rPr>
        <w:t xml:space="preserve">Gouvernaire, J. sj, </w:t>
      </w:r>
      <w:r w:rsidRPr="00AB5A02">
        <w:rPr>
          <w:rFonts w:ascii="Maiandra GD" w:eastAsiaTheme="minorHAnsi" w:hAnsi="Maiandra GD" w:cstheme="minorBidi"/>
          <w:i/>
          <w:kern w:val="0"/>
          <w:sz w:val="24"/>
          <w:szCs w:val="24"/>
        </w:rPr>
        <w:t>Mener sa vie selon l’Esprit</w:t>
      </w:r>
      <w:r w:rsidRPr="00AB5A02">
        <w:rPr>
          <w:rFonts w:ascii="Maiandra GD" w:eastAsiaTheme="minorHAnsi" w:hAnsi="Maiandra GD" w:cstheme="minorBidi"/>
          <w:kern w:val="0"/>
          <w:sz w:val="24"/>
          <w:szCs w:val="24"/>
        </w:rPr>
        <w:t xml:space="preserve">, Éditions Vie Chrétienne, </w:t>
      </w:r>
      <w:r w:rsidR="008E488C">
        <w:rPr>
          <w:rFonts w:ascii="Maiandra GD" w:eastAsiaTheme="minorHAnsi" w:hAnsi="Maiandra GD" w:cstheme="minorBidi"/>
          <w:kern w:val="0"/>
          <w:sz w:val="24"/>
          <w:szCs w:val="24"/>
        </w:rPr>
        <w:t>France</w:t>
      </w:r>
      <w:r w:rsidRPr="00AB5A02">
        <w:rPr>
          <w:rFonts w:ascii="Maiandra GD" w:eastAsiaTheme="minorHAnsi" w:hAnsi="Maiandra GD" w:cstheme="minorBidi"/>
          <w:kern w:val="0"/>
          <w:sz w:val="24"/>
          <w:szCs w:val="24"/>
        </w:rPr>
        <w:t xml:space="preserve"> (2010).</w:t>
      </w:r>
    </w:p>
    <w:p w:rsidR="00646033" w:rsidRDefault="00BF2ADD" w:rsidP="00646033">
      <w:pPr>
        <w:pStyle w:val="Paragraphedeliste"/>
        <w:numPr>
          <w:ilvl w:val="0"/>
          <w:numId w:val="11"/>
        </w:numPr>
        <w:spacing w:after="120"/>
        <w:ind w:left="142" w:hanging="357"/>
        <w:contextualSpacing w:val="0"/>
        <w:rPr>
          <w:rFonts w:ascii="Maiandra GD" w:eastAsiaTheme="minorHAnsi" w:hAnsi="Maiandra GD" w:cstheme="minorBidi"/>
          <w:kern w:val="0"/>
          <w:sz w:val="24"/>
          <w:szCs w:val="24"/>
        </w:rPr>
      </w:pPr>
      <w:r>
        <w:rPr>
          <w:rFonts w:ascii="Maiandra GD" w:eastAsiaTheme="minorHAnsi" w:hAnsi="Maiandra GD" w:cstheme="minorBidi"/>
          <w:kern w:val="0"/>
          <w:sz w:val="24"/>
          <w:szCs w:val="24"/>
        </w:rPr>
        <w:t>Gsell, J., « </w:t>
      </w:r>
      <w:r w:rsidRPr="00BF2ADD">
        <w:rPr>
          <w:rFonts w:ascii="Maiandra GD" w:eastAsiaTheme="minorHAnsi" w:hAnsi="Maiandra GD" w:cstheme="minorBidi"/>
          <w:kern w:val="0"/>
          <w:sz w:val="24"/>
          <w:szCs w:val="24"/>
        </w:rPr>
        <w:t>En chemin avec Marie</w:t>
      </w:r>
      <w:r>
        <w:rPr>
          <w:rFonts w:ascii="Maiandra GD" w:eastAsiaTheme="minorHAnsi" w:hAnsi="Maiandra GD" w:cstheme="minorBidi"/>
          <w:kern w:val="0"/>
          <w:sz w:val="24"/>
          <w:szCs w:val="24"/>
        </w:rPr>
        <w:t> »</w:t>
      </w:r>
      <w:r w:rsidRPr="00BF2ADD">
        <w:rPr>
          <w:rFonts w:ascii="Maiandra GD" w:eastAsiaTheme="minorHAnsi" w:hAnsi="Maiandra GD" w:cstheme="minorBidi"/>
          <w:kern w:val="0"/>
          <w:sz w:val="24"/>
          <w:szCs w:val="24"/>
        </w:rPr>
        <w:t xml:space="preserve">, </w:t>
      </w:r>
      <w:r w:rsidRPr="00BF2ADD">
        <w:rPr>
          <w:rFonts w:ascii="Maiandra GD" w:eastAsiaTheme="minorHAnsi" w:hAnsi="Maiandra GD" w:cstheme="minorBidi"/>
          <w:i/>
          <w:iCs/>
          <w:kern w:val="0"/>
          <w:sz w:val="24"/>
          <w:szCs w:val="24"/>
        </w:rPr>
        <w:t>Progressio</w:t>
      </w:r>
      <w:r>
        <w:rPr>
          <w:rFonts w:ascii="Maiandra GD" w:eastAsiaTheme="minorHAnsi" w:hAnsi="Maiandra GD" w:cstheme="minorBidi"/>
          <w:kern w:val="0"/>
          <w:sz w:val="24"/>
          <w:szCs w:val="24"/>
        </w:rPr>
        <w:t xml:space="preserve"> Supplément no.11, publication de la Communauté mondiale de vie chrétienne, Rome (</w:t>
      </w:r>
      <w:r w:rsidRPr="00BF2ADD">
        <w:rPr>
          <w:rFonts w:ascii="Maiandra GD" w:eastAsiaTheme="minorHAnsi" w:hAnsi="Maiandra GD" w:cstheme="minorBidi"/>
          <w:kern w:val="0"/>
          <w:sz w:val="24"/>
          <w:szCs w:val="24"/>
        </w:rPr>
        <w:t>avril 1978</w:t>
      </w:r>
      <w:r>
        <w:rPr>
          <w:rFonts w:ascii="Maiandra GD" w:eastAsiaTheme="minorHAnsi" w:hAnsi="Maiandra GD" w:cstheme="minorBidi"/>
          <w:kern w:val="0"/>
          <w:sz w:val="24"/>
          <w:szCs w:val="24"/>
        </w:rPr>
        <w:t>).</w:t>
      </w:r>
    </w:p>
    <w:p w:rsidR="00646033" w:rsidRPr="00646033" w:rsidRDefault="00646033" w:rsidP="00646033">
      <w:pPr>
        <w:pStyle w:val="Paragraphedeliste"/>
        <w:numPr>
          <w:ilvl w:val="0"/>
          <w:numId w:val="11"/>
        </w:numPr>
        <w:spacing w:after="120"/>
        <w:ind w:left="142" w:hanging="357"/>
        <w:contextualSpacing w:val="0"/>
        <w:rPr>
          <w:rFonts w:ascii="Maiandra GD" w:eastAsiaTheme="minorHAnsi" w:hAnsi="Maiandra GD" w:cstheme="minorBidi"/>
          <w:kern w:val="0"/>
          <w:sz w:val="24"/>
          <w:szCs w:val="24"/>
        </w:rPr>
      </w:pPr>
      <w:r w:rsidRPr="00646033">
        <w:rPr>
          <w:rFonts w:ascii="Maiandra GD" w:eastAsiaTheme="minorHAnsi" w:hAnsi="Maiandra GD" w:cstheme="minorBidi"/>
          <w:kern w:val="0"/>
          <w:sz w:val="24"/>
          <w:szCs w:val="24"/>
        </w:rPr>
        <w:t>Ibanez, F., « Défis pour la mission CVX », Assemblée mondiale CVX, Liban (2016).</w:t>
      </w:r>
    </w:p>
    <w:p w:rsidR="00515C1A" w:rsidRPr="007817F9" w:rsidRDefault="00515C1A" w:rsidP="007817F9">
      <w:pPr>
        <w:pStyle w:val="Paragraphedeliste"/>
        <w:numPr>
          <w:ilvl w:val="0"/>
          <w:numId w:val="11"/>
        </w:numPr>
        <w:suppressAutoHyphens w:val="0"/>
        <w:spacing w:after="120" w:line="240" w:lineRule="auto"/>
        <w:ind w:left="142" w:hanging="357"/>
        <w:contextualSpacing w:val="0"/>
        <w:jc w:val="both"/>
        <w:rPr>
          <w:rFonts w:ascii="Maiandra GD" w:eastAsiaTheme="minorHAnsi" w:hAnsi="Maiandra GD" w:cstheme="minorBidi"/>
          <w:kern w:val="0"/>
          <w:sz w:val="24"/>
          <w:szCs w:val="24"/>
        </w:rPr>
      </w:pPr>
      <w:r w:rsidRPr="00515C1A">
        <w:rPr>
          <w:rFonts w:ascii="Maiandra GD" w:eastAsiaTheme="minorHAnsi" w:hAnsi="Maiandra GD" w:cstheme="minorBidi"/>
          <w:kern w:val="0"/>
          <w:sz w:val="24"/>
          <w:szCs w:val="24"/>
        </w:rPr>
        <w:lastRenderedPageBreak/>
        <w:t xml:space="preserve">« </w:t>
      </w:r>
      <w:r>
        <w:rPr>
          <w:rFonts w:ascii="Maiandra GD" w:eastAsiaTheme="minorHAnsi" w:hAnsi="Maiandra GD" w:cstheme="minorBidi"/>
          <w:kern w:val="0"/>
          <w:sz w:val="24"/>
          <w:szCs w:val="24"/>
        </w:rPr>
        <w:t>La vie de communauté », Fiche de formation no. 5</w:t>
      </w:r>
      <w:r w:rsidR="0094466F">
        <w:rPr>
          <w:rFonts w:ascii="Maiandra GD" w:eastAsiaTheme="minorHAnsi" w:hAnsi="Maiandra GD" w:cstheme="minorBidi"/>
          <w:kern w:val="0"/>
          <w:sz w:val="24"/>
          <w:szCs w:val="24"/>
        </w:rPr>
        <w:t>, CVX du Canada-Français, (2018</w:t>
      </w:r>
      <w:r w:rsidRPr="00515C1A">
        <w:rPr>
          <w:rFonts w:ascii="Maiandra GD" w:eastAsiaTheme="minorHAnsi" w:hAnsi="Maiandra GD" w:cstheme="minorBidi"/>
          <w:kern w:val="0"/>
          <w:sz w:val="24"/>
          <w:szCs w:val="24"/>
        </w:rPr>
        <w:t>).</w:t>
      </w:r>
    </w:p>
    <w:p w:rsidR="00515C1A" w:rsidRDefault="00116232" w:rsidP="00515C1A">
      <w:pPr>
        <w:pStyle w:val="Paragraphedeliste"/>
        <w:numPr>
          <w:ilvl w:val="0"/>
          <w:numId w:val="11"/>
        </w:numPr>
        <w:suppressAutoHyphens w:val="0"/>
        <w:spacing w:after="120" w:line="240" w:lineRule="auto"/>
        <w:ind w:left="142" w:hanging="357"/>
        <w:contextualSpacing w:val="0"/>
        <w:jc w:val="both"/>
        <w:rPr>
          <w:rFonts w:ascii="Maiandra GD" w:eastAsiaTheme="minorHAnsi" w:hAnsi="Maiandra GD" w:cstheme="minorBidi"/>
          <w:kern w:val="0"/>
          <w:sz w:val="24"/>
          <w:szCs w:val="24"/>
        </w:rPr>
      </w:pPr>
      <w:r w:rsidRPr="00D67425">
        <w:rPr>
          <w:rFonts w:ascii="Maiandra GD" w:eastAsiaTheme="minorHAnsi" w:hAnsi="Maiandra GD" w:cstheme="minorBidi"/>
          <w:i/>
          <w:kern w:val="0"/>
          <w:sz w:val="24"/>
          <w:szCs w:val="24"/>
        </w:rPr>
        <w:t>Le Charisme CVX</w:t>
      </w:r>
      <w:r w:rsidR="00512739">
        <w:rPr>
          <w:rFonts w:ascii="Maiandra GD" w:eastAsiaTheme="minorHAnsi" w:hAnsi="Maiandra GD" w:cstheme="minorBidi"/>
          <w:kern w:val="0"/>
          <w:sz w:val="24"/>
          <w:szCs w:val="24"/>
        </w:rPr>
        <w:t>, Supplément n</w:t>
      </w:r>
      <w:r w:rsidR="00157567">
        <w:rPr>
          <w:rFonts w:ascii="Maiandra GD" w:eastAsiaTheme="minorHAnsi" w:hAnsi="Maiandra GD" w:cstheme="minorBidi"/>
          <w:kern w:val="0"/>
          <w:sz w:val="24"/>
          <w:szCs w:val="24"/>
        </w:rPr>
        <w:t>o. </w:t>
      </w:r>
      <w:r>
        <w:rPr>
          <w:rFonts w:ascii="Maiandra GD" w:eastAsiaTheme="minorHAnsi" w:hAnsi="Maiandra GD" w:cstheme="minorBidi"/>
          <w:kern w:val="0"/>
          <w:sz w:val="24"/>
          <w:szCs w:val="24"/>
        </w:rPr>
        <w:t>56, publication de la Communauté mondiale de vie chrétienne, Rome (2001).</w:t>
      </w:r>
    </w:p>
    <w:p w:rsidR="00515C1A" w:rsidRDefault="00515C1A" w:rsidP="00515C1A">
      <w:pPr>
        <w:pStyle w:val="Paragraphedeliste"/>
        <w:numPr>
          <w:ilvl w:val="0"/>
          <w:numId w:val="11"/>
        </w:numPr>
        <w:suppressAutoHyphens w:val="0"/>
        <w:spacing w:after="120" w:line="240" w:lineRule="auto"/>
        <w:ind w:left="142" w:hanging="357"/>
        <w:contextualSpacing w:val="0"/>
        <w:jc w:val="both"/>
        <w:rPr>
          <w:rFonts w:ascii="Maiandra GD" w:eastAsiaTheme="minorHAnsi" w:hAnsi="Maiandra GD" w:cstheme="minorBidi"/>
          <w:kern w:val="0"/>
          <w:sz w:val="24"/>
          <w:szCs w:val="24"/>
        </w:rPr>
      </w:pPr>
      <w:r w:rsidRPr="00515C1A">
        <w:rPr>
          <w:rFonts w:ascii="Maiandra GD" w:eastAsiaTheme="minorHAnsi" w:hAnsi="Maiandra GD" w:cstheme="minorBidi"/>
          <w:kern w:val="0"/>
          <w:sz w:val="24"/>
          <w:szCs w:val="24"/>
        </w:rPr>
        <w:t>« Le discernement personnel aidé par la communauté », Fiche de formation no. 7,</w:t>
      </w:r>
      <w:r>
        <w:rPr>
          <w:rFonts w:ascii="Maiandra GD" w:eastAsiaTheme="minorHAnsi" w:hAnsi="Maiandra GD" w:cstheme="minorBidi"/>
          <w:kern w:val="0"/>
          <w:sz w:val="24"/>
          <w:szCs w:val="24"/>
        </w:rPr>
        <w:t xml:space="preserve"> CVX du Canada-Français, (2020).</w:t>
      </w:r>
    </w:p>
    <w:p w:rsidR="00515C1A" w:rsidRPr="0094466F" w:rsidRDefault="00515C1A" w:rsidP="0094466F">
      <w:pPr>
        <w:pStyle w:val="Paragraphedeliste"/>
        <w:numPr>
          <w:ilvl w:val="0"/>
          <w:numId w:val="11"/>
        </w:numPr>
        <w:suppressAutoHyphens w:val="0"/>
        <w:spacing w:after="120" w:line="240" w:lineRule="auto"/>
        <w:ind w:left="142" w:hanging="357"/>
        <w:contextualSpacing w:val="0"/>
        <w:jc w:val="both"/>
        <w:rPr>
          <w:rFonts w:ascii="Maiandra GD" w:eastAsiaTheme="minorHAnsi" w:hAnsi="Maiandra GD" w:cstheme="minorBidi"/>
          <w:kern w:val="0"/>
          <w:sz w:val="24"/>
          <w:szCs w:val="24"/>
        </w:rPr>
      </w:pPr>
      <w:r w:rsidRPr="00515C1A">
        <w:rPr>
          <w:rFonts w:ascii="Maiandra GD" w:eastAsiaTheme="minorHAnsi" w:hAnsi="Maiandra GD" w:cstheme="minorBidi"/>
          <w:kern w:val="0"/>
          <w:sz w:val="24"/>
          <w:szCs w:val="24"/>
        </w:rPr>
        <w:t>« Le discernement</w:t>
      </w:r>
      <w:r>
        <w:rPr>
          <w:rFonts w:ascii="Maiandra GD" w:eastAsiaTheme="minorHAnsi" w:hAnsi="Maiandra GD" w:cstheme="minorBidi"/>
          <w:kern w:val="0"/>
          <w:sz w:val="24"/>
          <w:szCs w:val="24"/>
        </w:rPr>
        <w:t xml:space="preserve"> </w:t>
      </w:r>
      <w:r w:rsidRPr="00515C1A">
        <w:rPr>
          <w:rFonts w:ascii="Maiandra GD" w:eastAsiaTheme="minorHAnsi" w:hAnsi="Maiandra GD" w:cstheme="minorBidi"/>
          <w:kern w:val="0"/>
          <w:sz w:val="24"/>
          <w:szCs w:val="24"/>
        </w:rPr>
        <w:t xml:space="preserve">», Fiche de formation no. </w:t>
      </w:r>
      <w:r>
        <w:rPr>
          <w:rFonts w:ascii="Maiandra GD" w:eastAsiaTheme="minorHAnsi" w:hAnsi="Maiandra GD" w:cstheme="minorBidi"/>
          <w:kern w:val="0"/>
          <w:sz w:val="24"/>
          <w:szCs w:val="24"/>
        </w:rPr>
        <w:t>6, CVX du Canada-Français, (2019</w:t>
      </w:r>
      <w:r w:rsidRPr="00515C1A">
        <w:rPr>
          <w:rFonts w:ascii="Maiandra GD" w:eastAsiaTheme="minorHAnsi" w:hAnsi="Maiandra GD" w:cstheme="minorBidi"/>
          <w:kern w:val="0"/>
          <w:sz w:val="24"/>
          <w:szCs w:val="24"/>
        </w:rPr>
        <w:t>).</w:t>
      </w:r>
    </w:p>
    <w:p w:rsidR="00116232" w:rsidRDefault="00116232" w:rsidP="00AB5A02">
      <w:pPr>
        <w:pStyle w:val="Paragraphedeliste"/>
        <w:numPr>
          <w:ilvl w:val="0"/>
          <w:numId w:val="11"/>
        </w:numPr>
        <w:suppressAutoHyphens w:val="0"/>
        <w:spacing w:after="120" w:line="240" w:lineRule="auto"/>
        <w:ind w:left="142" w:hanging="357"/>
        <w:contextualSpacing w:val="0"/>
        <w:jc w:val="both"/>
        <w:rPr>
          <w:rFonts w:ascii="Maiandra GD" w:eastAsiaTheme="minorHAnsi" w:hAnsi="Maiandra GD" w:cstheme="minorBidi"/>
          <w:kern w:val="0"/>
          <w:sz w:val="24"/>
          <w:szCs w:val="24"/>
        </w:rPr>
      </w:pPr>
      <w:r w:rsidRPr="00D67425">
        <w:rPr>
          <w:rFonts w:ascii="Maiandra GD" w:eastAsiaTheme="minorHAnsi" w:hAnsi="Maiandra GD" w:cstheme="minorBidi"/>
          <w:i/>
          <w:kern w:val="0"/>
          <w:sz w:val="24"/>
          <w:szCs w:val="24"/>
        </w:rPr>
        <w:t>Le Processus de croissance en CVX</w:t>
      </w:r>
      <w:r>
        <w:rPr>
          <w:rFonts w:ascii="Maiandra GD" w:eastAsiaTheme="minorHAnsi" w:hAnsi="Maiandra GD" w:cstheme="minorBidi"/>
          <w:kern w:val="0"/>
          <w:sz w:val="24"/>
          <w:szCs w:val="24"/>
        </w:rPr>
        <w:t>, document de formation produit par la Communauté mondiale de vie chrétienne, Rome (2009).</w:t>
      </w:r>
    </w:p>
    <w:p w:rsidR="007817F9" w:rsidRDefault="0094466F" w:rsidP="007817F9">
      <w:pPr>
        <w:pStyle w:val="Paragraphedeliste"/>
        <w:numPr>
          <w:ilvl w:val="0"/>
          <w:numId w:val="11"/>
        </w:numPr>
        <w:suppressAutoHyphens w:val="0"/>
        <w:spacing w:after="120" w:line="240" w:lineRule="auto"/>
        <w:ind w:left="142" w:hanging="357"/>
        <w:contextualSpacing w:val="0"/>
        <w:jc w:val="both"/>
        <w:rPr>
          <w:rFonts w:ascii="Maiandra GD" w:eastAsiaTheme="minorHAnsi" w:hAnsi="Maiandra GD" w:cstheme="minorBidi"/>
          <w:kern w:val="0"/>
          <w:sz w:val="24"/>
          <w:szCs w:val="24"/>
        </w:rPr>
      </w:pPr>
      <w:r>
        <w:rPr>
          <w:rFonts w:ascii="Maiandra GD" w:eastAsiaTheme="minorHAnsi" w:hAnsi="Maiandra GD" w:cstheme="minorBidi"/>
          <w:kern w:val="0"/>
          <w:sz w:val="24"/>
          <w:szCs w:val="24"/>
        </w:rPr>
        <w:t xml:space="preserve">« Notre cheminement de croissance CVX », </w:t>
      </w:r>
      <w:r w:rsidRPr="00E114D7">
        <w:rPr>
          <w:rFonts w:ascii="Maiandra GD" w:eastAsiaTheme="minorHAnsi" w:hAnsi="Maiandra GD" w:cstheme="minorBidi"/>
          <w:i/>
          <w:iCs/>
          <w:kern w:val="0"/>
          <w:sz w:val="24"/>
          <w:szCs w:val="24"/>
        </w:rPr>
        <w:t>Fiche de formation no. 9</w:t>
      </w:r>
      <w:r>
        <w:rPr>
          <w:rFonts w:ascii="Maiandra GD" w:eastAsiaTheme="minorHAnsi" w:hAnsi="Maiandra GD" w:cstheme="minorBidi"/>
          <w:kern w:val="0"/>
          <w:sz w:val="24"/>
          <w:szCs w:val="24"/>
        </w:rPr>
        <w:t>, CVX du Canada-Français, (2021).</w:t>
      </w:r>
    </w:p>
    <w:p w:rsidR="00DE1257" w:rsidRDefault="007817F9" w:rsidP="00DE1257">
      <w:pPr>
        <w:pStyle w:val="Paragraphedeliste"/>
        <w:numPr>
          <w:ilvl w:val="0"/>
          <w:numId w:val="11"/>
        </w:numPr>
        <w:suppressAutoHyphens w:val="0"/>
        <w:spacing w:after="120" w:line="240" w:lineRule="auto"/>
        <w:ind w:left="142" w:hanging="357"/>
        <w:contextualSpacing w:val="0"/>
        <w:jc w:val="both"/>
        <w:rPr>
          <w:rFonts w:ascii="Maiandra GD" w:eastAsiaTheme="minorHAnsi" w:hAnsi="Maiandra GD" w:cstheme="minorBidi"/>
          <w:kern w:val="0"/>
          <w:sz w:val="24"/>
          <w:szCs w:val="24"/>
        </w:rPr>
      </w:pPr>
      <w:r w:rsidRPr="007817F9">
        <w:rPr>
          <w:rFonts w:ascii="Maiandra GD" w:eastAsiaTheme="minorHAnsi" w:hAnsi="Maiandra GD" w:cstheme="minorBidi"/>
          <w:kern w:val="0"/>
          <w:sz w:val="24"/>
          <w:szCs w:val="24"/>
        </w:rPr>
        <w:t xml:space="preserve">« Notre mission commune », Revue </w:t>
      </w:r>
      <w:r w:rsidRPr="007817F9">
        <w:rPr>
          <w:rFonts w:ascii="Maiandra GD" w:eastAsiaTheme="minorHAnsi" w:hAnsi="Maiandra GD" w:cstheme="minorBidi"/>
          <w:i/>
          <w:iCs/>
          <w:kern w:val="0"/>
          <w:sz w:val="24"/>
          <w:szCs w:val="24"/>
        </w:rPr>
        <w:t>Partage</w:t>
      </w:r>
      <w:r w:rsidRPr="007817F9">
        <w:rPr>
          <w:rFonts w:ascii="Maiandra GD" w:eastAsiaTheme="minorHAnsi" w:hAnsi="Maiandra GD" w:cstheme="minorBidi"/>
          <w:kern w:val="0"/>
          <w:sz w:val="24"/>
          <w:szCs w:val="24"/>
        </w:rPr>
        <w:t xml:space="preserve"> </w:t>
      </w:r>
      <w:r w:rsidR="00B975DA" w:rsidRPr="007817F9">
        <w:rPr>
          <w:rFonts w:ascii="Maiandra GD" w:eastAsiaTheme="minorHAnsi" w:hAnsi="Maiandra GD" w:cstheme="minorBidi"/>
          <w:kern w:val="0"/>
          <w:sz w:val="24"/>
          <w:szCs w:val="24"/>
        </w:rPr>
        <w:t>no.5.1,</w:t>
      </w:r>
      <w:r w:rsidRPr="007817F9">
        <w:rPr>
          <w:rFonts w:ascii="Maiandra GD" w:eastAsiaTheme="minorHAnsi" w:hAnsi="Maiandra GD" w:cstheme="minorBidi"/>
          <w:kern w:val="0"/>
          <w:sz w:val="24"/>
          <w:szCs w:val="24"/>
        </w:rPr>
        <w:t xml:space="preserve"> CVX du Canada Français (2002)</w:t>
      </w:r>
    </w:p>
    <w:p w:rsidR="00DE1257" w:rsidRPr="00DE1257" w:rsidRDefault="00DE1257" w:rsidP="00DE1257">
      <w:pPr>
        <w:pStyle w:val="Paragraphedeliste"/>
        <w:numPr>
          <w:ilvl w:val="0"/>
          <w:numId w:val="11"/>
        </w:numPr>
        <w:suppressAutoHyphens w:val="0"/>
        <w:spacing w:after="120" w:line="240" w:lineRule="auto"/>
        <w:ind w:left="142" w:hanging="357"/>
        <w:contextualSpacing w:val="0"/>
        <w:jc w:val="both"/>
        <w:rPr>
          <w:rFonts w:ascii="Maiandra GD" w:eastAsiaTheme="minorHAnsi" w:hAnsi="Maiandra GD" w:cstheme="minorBidi"/>
          <w:kern w:val="0"/>
          <w:sz w:val="24"/>
          <w:szCs w:val="24"/>
        </w:rPr>
      </w:pPr>
      <w:r w:rsidRPr="00DE1257">
        <w:rPr>
          <w:rFonts w:ascii="Maiandra GD" w:eastAsiaTheme="minorHAnsi" w:hAnsi="Maiandra GD" w:cstheme="minorBidi"/>
          <w:kern w:val="0"/>
          <w:sz w:val="24"/>
          <w:szCs w:val="24"/>
        </w:rPr>
        <w:t xml:space="preserve">Pacot, S., </w:t>
      </w:r>
      <w:r w:rsidRPr="00DE1257">
        <w:rPr>
          <w:rFonts w:ascii="Maiandra GD" w:eastAsiaTheme="minorHAnsi" w:hAnsi="Maiandra GD" w:cstheme="minorBidi"/>
          <w:i/>
          <w:iCs/>
          <w:kern w:val="0"/>
          <w:sz w:val="24"/>
          <w:szCs w:val="24"/>
        </w:rPr>
        <w:t>Évangélisation des profondeurs</w:t>
      </w:r>
      <w:r w:rsidRPr="00DE1257">
        <w:rPr>
          <w:rFonts w:ascii="Maiandra GD" w:eastAsiaTheme="minorHAnsi" w:hAnsi="Maiandra GD" w:cstheme="minorBidi"/>
          <w:kern w:val="0"/>
          <w:sz w:val="24"/>
          <w:szCs w:val="24"/>
        </w:rPr>
        <w:t>, Éditions le Cerf, France (1997)</w:t>
      </w:r>
    </w:p>
    <w:p w:rsidR="001C725B" w:rsidRDefault="003037FA" w:rsidP="001C725B">
      <w:pPr>
        <w:pStyle w:val="Paragraphedeliste"/>
        <w:numPr>
          <w:ilvl w:val="0"/>
          <w:numId w:val="11"/>
        </w:numPr>
        <w:suppressAutoHyphens w:val="0"/>
        <w:spacing w:after="120" w:line="240" w:lineRule="auto"/>
        <w:ind w:left="142" w:hanging="357"/>
        <w:contextualSpacing w:val="0"/>
        <w:rPr>
          <w:rFonts w:ascii="Maiandra GD" w:eastAsiaTheme="minorHAnsi" w:hAnsi="Maiandra GD" w:cstheme="minorBidi"/>
          <w:kern w:val="0"/>
          <w:sz w:val="24"/>
          <w:szCs w:val="24"/>
        </w:rPr>
      </w:pPr>
      <w:r w:rsidRPr="003037FA">
        <w:rPr>
          <w:rFonts w:ascii="Maiandra GD" w:eastAsiaTheme="minorHAnsi" w:hAnsi="Maiandra GD" w:cstheme="minorBidi"/>
          <w:kern w:val="0"/>
          <w:sz w:val="24"/>
          <w:szCs w:val="24"/>
        </w:rPr>
        <w:t xml:space="preserve">Pacot, S., </w:t>
      </w:r>
      <w:r w:rsidRPr="003037FA">
        <w:rPr>
          <w:rFonts w:ascii="Maiandra GD" w:eastAsiaTheme="minorHAnsi" w:hAnsi="Maiandra GD" w:cstheme="minorBidi"/>
          <w:i/>
          <w:iCs/>
          <w:kern w:val="0"/>
          <w:sz w:val="24"/>
          <w:szCs w:val="24"/>
        </w:rPr>
        <w:t>Ouvrir la porte à l’Esprit</w:t>
      </w:r>
      <w:r w:rsidRPr="003037FA">
        <w:rPr>
          <w:rFonts w:ascii="Maiandra GD" w:eastAsiaTheme="minorHAnsi" w:hAnsi="Maiandra GD" w:cstheme="minorBidi"/>
          <w:kern w:val="0"/>
          <w:sz w:val="24"/>
          <w:szCs w:val="24"/>
        </w:rPr>
        <w:t>, Éditions le Cerf, France (2008)</w:t>
      </w:r>
    </w:p>
    <w:p w:rsidR="006E0B43" w:rsidRDefault="001C725B" w:rsidP="006E0B43">
      <w:pPr>
        <w:pStyle w:val="Paragraphedeliste"/>
        <w:numPr>
          <w:ilvl w:val="0"/>
          <w:numId w:val="11"/>
        </w:numPr>
        <w:suppressAutoHyphens w:val="0"/>
        <w:spacing w:after="120" w:line="240" w:lineRule="auto"/>
        <w:ind w:left="142" w:hanging="357"/>
        <w:contextualSpacing w:val="0"/>
        <w:rPr>
          <w:rFonts w:ascii="Maiandra GD" w:eastAsiaTheme="minorHAnsi" w:hAnsi="Maiandra GD" w:cstheme="minorBidi"/>
          <w:kern w:val="0"/>
          <w:sz w:val="24"/>
          <w:szCs w:val="24"/>
        </w:rPr>
      </w:pPr>
      <w:r>
        <w:rPr>
          <w:rFonts w:ascii="Maiandra GD" w:eastAsiaTheme="minorHAnsi" w:hAnsi="Maiandra GD" w:cstheme="minorBidi"/>
          <w:kern w:val="0"/>
          <w:sz w:val="24"/>
          <w:szCs w:val="24"/>
        </w:rPr>
        <w:t xml:space="preserve">Pacot, S., </w:t>
      </w:r>
      <w:r w:rsidRPr="001C725B">
        <w:rPr>
          <w:rFonts w:ascii="Maiandra GD" w:eastAsiaTheme="minorHAnsi" w:hAnsi="Maiandra GD" w:cstheme="minorBidi"/>
          <w:i/>
          <w:iCs/>
          <w:kern w:val="0"/>
          <w:sz w:val="24"/>
          <w:szCs w:val="24"/>
        </w:rPr>
        <w:t>Reviens à la vie</w:t>
      </w:r>
      <w:r w:rsidRPr="001C725B">
        <w:rPr>
          <w:rFonts w:ascii="Maiandra GD" w:eastAsiaTheme="minorHAnsi" w:hAnsi="Maiandra GD" w:cstheme="minorBidi"/>
          <w:kern w:val="0"/>
          <w:sz w:val="24"/>
          <w:szCs w:val="24"/>
        </w:rPr>
        <w:t>, Les éditions du Cerf, France (2002)</w:t>
      </w:r>
    </w:p>
    <w:p w:rsidR="006E0B43" w:rsidRPr="006E0B43" w:rsidRDefault="006E0B43" w:rsidP="006E0B43">
      <w:pPr>
        <w:pStyle w:val="Paragraphedeliste"/>
        <w:numPr>
          <w:ilvl w:val="0"/>
          <w:numId w:val="11"/>
        </w:numPr>
        <w:suppressAutoHyphens w:val="0"/>
        <w:spacing w:after="120" w:line="240" w:lineRule="auto"/>
        <w:ind w:left="142" w:hanging="357"/>
        <w:contextualSpacing w:val="0"/>
        <w:rPr>
          <w:rFonts w:ascii="Maiandra GD" w:eastAsiaTheme="minorHAnsi" w:hAnsi="Maiandra GD" w:cstheme="minorBidi"/>
          <w:kern w:val="0"/>
          <w:sz w:val="24"/>
          <w:szCs w:val="24"/>
        </w:rPr>
      </w:pPr>
      <w:r>
        <w:rPr>
          <w:rFonts w:ascii="Maiandra GD" w:eastAsiaTheme="minorHAnsi" w:hAnsi="Maiandra GD" w:cstheme="minorBidi"/>
          <w:kern w:val="0"/>
          <w:sz w:val="24"/>
          <w:szCs w:val="24"/>
        </w:rPr>
        <w:t xml:space="preserve">Pape François, </w:t>
      </w:r>
      <w:r w:rsidRPr="006E0B43">
        <w:rPr>
          <w:rFonts w:ascii="Maiandra GD" w:eastAsiaTheme="minorHAnsi" w:hAnsi="Maiandra GD" w:cstheme="minorBidi"/>
          <w:kern w:val="0"/>
          <w:sz w:val="24"/>
          <w:szCs w:val="24"/>
        </w:rPr>
        <w:t xml:space="preserve"> </w:t>
      </w:r>
      <w:r>
        <w:rPr>
          <w:rFonts w:ascii="Maiandra GD" w:eastAsiaTheme="minorHAnsi" w:hAnsi="Maiandra GD" w:cstheme="minorBidi"/>
          <w:kern w:val="0"/>
          <w:sz w:val="24"/>
          <w:szCs w:val="24"/>
        </w:rPr>
        <w:t>Lettres encycliques : « Laudato si’ » ou « </w:t>
      </w:r>
      <w:r w:rsidRPr="006E0B43">
        <w:rPr>
          <w:rFonts w:ascii="Maiandra GD" w:eastAsiaTheme="minorHAnsi" w:hAnsi="Maiandra GD" w:cstheme="minorBidi"/>
          <w:kern w:val="0"/>
          <w:sz w:val="24"/>
          <w:szCs w:val="24"/>
        </w:rPr>
        <w:t>Loué sois</w:t>
      </w:r>
      <w:r>
        <w:rPr>
          <w:rFonts w:ascii="Maiandra GD" w:eastAsiaTheme="minorHAnsi" w:hAnsi="Maiandra GD" w:cstheme="minorBidi"/>
          <w:kern w:val="0"/>
          <w:sz w:val="24"/>
          <w:szCs w:val="24"/>
        </w:rPr>
        <w:t>-tu » (2015), « Fratelli Tutti »</w:t>
      </w:r>
      <w:r w:rsidRPr="006E0B43">
        <w:rPr>
          <w:rFonts w:ascii="Maiandra GD" w:eastAsiaTheme="minorHAnsi" w:hAnsi="Maiandra GD" w:cstheme="minorBidi"/>
          <w:kern w:val="0"/>
          <w:sz w:val="24"/>
          <w:szCs w:val="24"/>
        </w:rPr>
        <w:t xml:space="preserve"> </w:t>
      </w:r>
      <w:r>
        <w:rPr>
          <w:rFonts w:ascii="Maiandra GD" w:eastAsiaTheme="minorHAnsi" w:hAnsi="Maiandra GD" w:cstheme="minorBidi"/>
          <w:kern w:val="0"/>
          <w:sz w:val="24"/>
          <w:szCs w:val="24"/>
        </w:rPr>
        <w:t>ou « Tous frères » (2020), et « </w:t>
      </w:r>
      <w:r w:rsidRPr="006E0B43">
        <w:rPr>
          <w:rFonts w:ascii="Maiandra GD" w:eastAsiaTheme="minorHAnsi" w:hAnsi="Maiandra GD" w:cstheme="minorBidi"/>
          <w:kern w:val="0"/>
          <w:sz w:val="24"/>
          <w:szCs w:val="24"/>
        </w:rPr>
        <w:t>Lumen Fid</w:t>
      </w:r>
      <w:r>
        <w:rPr>
          <w:rFonts w:ascii="Maiandra GD" w:eastAsiaTheme="minorHAnsi" w:hAnsi="Maiandra GD" w:cstheme="minorBidi"/>
          <w:kern w:val="0"/>
          <w:sz w:val="24"/>
          <w:szCs w:val="24"/>
        </w:rPr>
        <w:t>ei » ou « La lumière de la foi »</w:t>
      </w:r>
      <w:r w:rsidRPr="006E0B43">
        <w:rPr>
          <w:rFonts w:ascii="Maiandra GD" w:eastAsiaTheme="minorHAnsi" w:hAnsi="Maiandra GD" w:cstheme="minorBidi"/>
          <w:kern w:val="0"/>
          <w:sz w:val="24"/>
          <w:szCs w:val="24"/>
        </w:rPr>
        <w:t xml:space="preserve"> (2013).</w:t>
      </w:r>
    </w:p>
    <w:p w:rsidR="00A23247" w:rsidRDefault="008E488C" w:rsidP="00A23247">
      <w:pPr>
        <w:pStyle w:val="Paragraphedeliste"/>
        <w:numPr>
          <w:ilvl w:val="0"/>
          <w:numId w:val="11"/>
        </w:numPr>
        <w:suppressAutoHyphens w:val="0"/>
        <w:spacing w:after="120" w:line="240" w:lineRule="auto"/>
        <w:ind w:left="142" w:hanging="357"/>
        <w:contextualSpacing w:val="0"/>
        <w:rPr>
          <w:rFonts w:ascii="Maiandra GD" w:eastAsiaTheme="minorHAnsi" w:hAnsi="Maiandra GD" w:cstheme="minorBidi"/>
          <w:kern w:val="0"/>
          <w:sz w:val="24"/>
          <w:szCs w:val="24"/>
        </w:rPr>
      </w:pPr>
      <w:r w:rsidRPr="008E488C">
        <w:rPr>
          <w:rFonts w:ascii="Maiandra GD" w:eastAsiaTheme="minorHAnsi" w:hAnsi="Maiandra GD" w:cstheme="minorBidi"/>
          <w:kern w:val="0"/>
          <w:sz w:val="24"/>
          <w:szCs w:val="24"/>
        </w:rPr>
        <w:t>« </w:t>
      </w:r>
      <w:r w:rsidR="00C96B0F" w:rsidRPr="008E488C">
        <w:rPr>
          <w:rFonts w:ascii="Maiandra GD" w:eastAsiaTheme="minorHAnsi" w:hAnsi="Maiandra GD" w:cstheme="minorBidi"/>
          <w:kern w:val="0"/>
          <w:sz w:val="24"/>
          <w:szCs w:val="24"/>
        </w:rPr>
        <w:t>Principes Généraux</w:t>
      </w:r>
      <w:r w:rsidRPr="008E488C">
        <w:rPr>
          <w:rFonts w:ascii="Maiandra GD" w:eastAsiaTheme="minorHAnsi" w:hAnsi="Maiandra GD" w:cstheme="minorBidi"/>
          <w:kern w:val="0"/>
          <w:sz w:val="24"/>
          <w:szCs w:val="24"/>
        </w:rPr>
        <w:t> </w:t>
      </w:r>
      <w:r w:rsidR="001640E7">
        <w:rPr>
          <w:rFonts w:ascii="Maiandra GD" w:eastAsiaTheme="minorHAnsi" w:hAnsi="Maiandra GD" w:cstheme="minorBidi"/>
          <w:kern w:val="0"/>
          <w:sz w:val="24"/>
          <w:szCs w:val="24"/>
        </w:rPr>
        <w:t>de la Communauté de Vie Chrétienne</w:t>
      </w:r>
      <w:r w:rsidRPr="008E488C">
        <w:rPr>
          <w:rFonts w:ascii="Maiandra GD" w:eastAsiaTheme="minorHAnsi" w:hAnsi="Maiandra GD" w:cstheme="minorBidi"/>
          <w:kern w:val="0"/>
          <w:sz w:val="24"/>
          <w:szCs w:val="24"/>
        </w:rPr>
        <w:t>»</w:t>
      </w:r>
      <w:r w:rsidR="00C96B0F" w:rsidRPr="008E488C">
        <w:rPr>
          <w:rFonts w:ascii="Maiandra GD" w:eastAsiaTheme="minorHAnsi" w:hAnsi="Maiandra GD" w:cstheme="minorBidi"/>
          <w:kern w:val="0"/>
          <w:sz w:val="24"/>
          <w:szCs w:val="24"/>
        </w:rPr>
        <w:t>,</w:t>
      </w:r>
      <w:r w:rsidR="00C96B0F">
        <w:rPr>
          <w:rFonts w:ascii="Maiandra GD" w:eastAsiaTheme="minorHAnsi" w:hAnsi="Maiandra GD" w:cstheme="minorBidi"/>
          <w:kern w:val="0"/>
          <w:sz w:val="24"/>
          <w:szCs w:val="24"/>
        </w:rPr>
        <w:t xml:space="preserve"> </w:t>
      </w:r>
      <w:r w:rsidR="00512739" w:rsidRPr="008E488C">
        <w:rPr>
          <w:rFonts w:ascii="Maiandra GD" w:eastAsiaTheme="minorHAnsi" w:hAnsi="Maiandra GD" w:cstheme="minorBidi"/>
          <w:i/>
          <w:kern w:val="0"/>
          <w:sz w:val="24"/>
          <w:szCs w:val="24"/>
        </w:rPr>
        <w:t>Progressio</w:t>
      </w:r>
      <w:r w:rsidR="00512739">
        <w:rPr>
          <w:rFonts w:ascii="Maiandra GD" w:eastAsiaTheme="minorHAnsi" w:hAnsi="Maiandra GD" w:cstheme="minorBidi"/>
          <w:kern w:val="0"/>
          <w:sz w:val="24"/>
          <w:szCs w:val="24"/>
        </w:rPr>
        <w:t xml:space="preserve">, </w:t>
      </w:r>
      <w:r w:rsidR="00C96B0F">
        <w:rPr>
          <w:rFonts w:ascii="Maiandra GD" w:eastAsiaTheme="minorHAnsi" w:hAnsi="Maiandra GD" w:cstheme="minorBidi"/>
          <w:kern w:val="0"/>
          <w:sz w:val="24"/>
          <w:szCs w:val="24"/>
        </w:rPr>
        <w:t>Supplément n</w:t>
      </w:r>
      <w:r w:rsidR="00157567">
        <w:rPr>
          <w:rFonts w:ascii="Maiandra GD" w:eastAsiaTheme="minorHAnsi" w:hAnsi="Maiandra GD" w:cstheme="minorBidi"/>
          <w:kern w:val="0"/>
          <w:sz w:val="24"/>
          <w:szCs w:val="24"/>
        </w:rPr>
        <w:t>o. </w:t>
      </w:r>
      <w:r w:rsidR="00116232">
        <w:rPr>
          <w:rFonts w:ascii="Maiandra GD" w:eastAsiaTheme="minorHAnsi" w:hAnsi="Maiandra GD" w:cstheme="minorBidi"/>
          <w:kern w:val="0"/>
          <w:sz w:val="24"/>
          <w:szCs w:val="24"/>
        </w:rPr>
        <w:t>36</w:t>
      </w:r>
      <w:r>
        <w:rPr>
          <w:rFonts w:ascii="Maiandra GD" w:eastAsiaTheme="minorHAnsi" w:hAnsi="Maiandra GD" w:cstheme="minorBidi"/>
          <w:kern w:val="0"/>
          <w:sz w:val="24"/>
          <w:szCs w:val="24"/>
        </w:rPr>
        <w:t xml:space="preserve">, </w:t>
      </w:r>
      <w:r w:rsidR="00116232">
        <w:rPr>
          <w:rFonts w:ascii="Maiandra GD" w:eastAsiaTheme="minorHAnsi" w:hAnsi="Maiandra GD" w:cstheme="minorBidi"/>
          <w:kern w:val="0"/>
          <w:sz w:val="24"/>
          <w:szCs w:val="24"/>
        </w:rPr>
        <w:t>publication de la Communauté mondiale de vie chrétienne, Rome (1991).</w:t>
      </w:r>
    </w:p>
    <w:p w:rsidR="00A23247" w:rsidRPr="00A23247" w:rsidRDefault="00A23247" w:rsidP="00A23247">
      <w:pPr>
        <w:pStyle w:val="Paragraphedeliste"/>
        <w:numPr>
          <w:ilvl w:val="0"/>
          <w:numId w:val="11"/>
        </w:numPr>
        <w:suppressAutoHyphens w:val="0"/>
        <w:spacing w:after="120" w:line="240" w:lineRule="auto"/>
        <w:ind w:left="142" w:hanging="357"/>
        <w:contextualSpacing w:val="0"/>
        <w:rPr>
          <w:rFonts w:ascii="Maiandra GD" w:eastAsiaTheme="minorHAnsi" w:hAnsi="Maiandra GD" w:cstheme="minorBidi"/>
          <w:kern w:val="0"/>
          <w:sz w:val="24"/>
          <w:szCs w:val="24"/>
        </w:rPr>
      </w:pPr>
      <w:r w:rsidRPr="00E95A49">
        <w:rPr>
          <w:rFonts w:ascii="Maiandra GD" w:eastAsiaTheme="minorHAnsi" w:hAnsi="Maiandra GD" w:cstheme="minorBidi"/>
          <w:i/>
          <w:iCs/>
          <w:kern w:val="0"/>
          <w:sz w:val="24"/>
          <w:szCs w:val="24"/>
        </w:rPr>
        <w:t>Recommandations de l’Assemblée Générale de Nairobi’ 2003 à la Communauté de Vie Chrétienne</w:t>
      </w:r>
      <w:r>
        <w:rPr>
          <w:rFonts w:ascii="Maiandra GD" w:eastAsiaTheme="minorHAnsi" w:hAnsi="Maiandra GD" w:cstheme="minorBidi"/>
          <w:kern w:val="0"/>
          <w:sz w:val="24"/>
          <w:szCs w:val="24"/>
        </w:rPr>
        <w:t xml:space="preserve"> </w:t>
      </w:r>
      <w:r w:rsidRPr="00A23247">
        <w:rPr>
          <w:rFonts w:ascii="Maiandra GD" w:eastAsiaTheme="minorHAnsi" w:hAnsi="Maiandra GD" w:cstheme="minorBidi"/>
          <w:kern w:val="0"/>
          <w:sz w:val="24"/>
          <w:szCs w:val="24"/>
        </w:rPr>
        <w:t>« Envoyés par le Christ, membres d’un seul corps</w:t>
      </w:r>
      <w:r>
        <w:rPr>
          <w:rFonts w:ascii="Maiandra GD" w:eastAsiaTheme="minorHAnsi" w:hAnsi="Maiandra GD" w:cstheme="minorBidi"/>
          <w:kern w:val="0"/>
          <w:sz w:val="24"/>
          <w:szCs w:val="24"/>
        </w:rPr>
        <w:t> », Communauté mondiale de vie chrétienne, Nairobi (août, 2003).</w:t>
      </w:r>
    </w:p>
    <w:p w:rsidR="00E114D7" w:rsidRDefault="00E114D7" w:rsidP="003037FA">
      <w:pPr>
        <w:pStyle w:val="Paragraphedeliste"/>
        <w:numPr>
          <w:ilvl w:val="0"/>
          <w:numId w:val="11"/>
        </w:numPr>
        <w:suppressAutoHyphens w:val="0"/>
        <w:spacing w:after="120" w:line="240" w:lineRule="auto"/>
        <w:ind w:left="142" w:hanging="357"/>
        <w:contextualSpacing w:val="0"/>
        <w:rPr>
          <w:rFonts w:ascii="Maiandra GD" w:eastAsiaTheme="minorHAnsi" w:hAnsi="Maiandra GD" w:cstheme="minorBidi"/>
          <w:kern w:val="0"/>
          <w:sz w:val="24"/>
          <w:szCs w:val="24"/>
        </w:rPr>
      </w:pPr>
      <w:r>
        <w:rPr>
          <w:rFonts w:ascii="Maiandra GD" w:eastAsiaTheme="minorHAnsi" w:hAnsi="Maiandra GD" w:cstheme="minorBidi"/>
          <w:kern w:val="0"/>
          <w:sz w:val="24"/>
          <w:szCs w:val="24"/>
        </w:rPr>
        <w:t>Van Bre</w:t>
      </w:r>
      <w:r w:rsidR="00B975DA">
        <w:rPr>
          <w:rFonts w:ascii="Maiandra GD" w:eastAsiaTheme="minorHAnsi" w:hAnsi="Maiandra GD" w:cstheme="minorBidi"/>
          <w:kern w:val="0"/>
          <w:sz w:val="24"/>
          <w:szCs w:val="24"/>
        </w:rPr>
        <w:t>e</w:t>
      </w:r>
      <w:r>
        <w:rPr>
          <w:rFonts w:ascii="Maiandra GD" w:eastAsiaTheme="minorHAnsi" w:hAnsi="Maiandra GD" w:cstheme="minorBidi"/>
          <w:kern w:val="0"/>
          <w:sz w:val="24"/>
          <w:szCs w:val="24"/>
        </w:rPr>
        <w:t>men, P. sj</w:t>
      </w:r>
      <w:r w:rsidRPr="00E114D7">
        <w:rPr>
          <w:rFonts w:ascii="Maiandra GD" w:eastAsiaTheme="minorHAnsi" w:hAnsi="Maiandra GD" w:cstheme="minorBidi"/>
          <w:kern w:val="0"/>
          <w:sz w:val="24"/>
          <w:szCs w:val="24"/>
        </w:rPr>
        <w:t>, « Porter du fruit n’est pas une question de réussite</w:t>
      </w:r>
      <w:r w:rsidR="003037FA">
        <w:rPr>
          <w:rFonts w:ascii="Maiandra GD" w:eastAsiaTheme="minorHAnsi" w:hAnsi="Maiandra GD" w:cstheme="minorBidi"/>
          <w:kern w:val="0"/>
          <w:sz w:val="24"/>
          <w:szCs w:val="24"/>
        </w:rPr>
        <w:t> »</w:t>
      </w:r>
      <w:r w:rsidR="003037FA" w:rsidRPr="009A5222">
        <w:rPr>
          <w:rFonts w:ascii="Maiandra GD" w:eastAsiaTheme="minorHAnsi" w:hAnsi="Maiandra GD" w:cstheme="minorBidi"/>
          <w:kern w:val="0"/>
          <w:sz w:val="24"/>
          <w:szCs w:val="24"/>
        </w:rPr>
        <w:t xml:space="preserve">, </w:t>
      </w:r>
      <w:r w:rsidRPr="00E114D7">
        <w:rPr>
          <w:rFonts w:ascii="Maiandra GD" w:eastAsiaTheme="minorHAnsi" w:hAnsi="Maiandra GD" w:cstheme="minorBidi"/>
          <w:kern w:val="0"/>
          <w:sz w:val="24"/>
          <w:szCs w:val="24"/>
        </w:rPr>
        <w:t xml:space="preserve">article publié dans les </w:t>
      </w:r>
      <w:r w:rsidRPr="00E114D7">
        <w:rPr>
          <w:rFonts w:ascii="Maiandra GD" w:eastAsiaTheme="minorHAnsi" w:hAnsi="Maiandra GD" w:cstheme="minorBidi"/>
          <w:i/>
          <w:iCs/>
          <w:kern w:val="0"/>
          <w:sz w:val="24"/>
          <w:szCs w:val="24"/>
        </w:rPr>
        <w:t>Éditions Vie Chrétienne</w:t>
      </w:r>
      <w:r w:rsidRPr="00E114D7">
        <w:rPr>
          <w:rFonts w:ascii="Maiandra GD" w:eastAsiaTheme="minorHAnsi" w:hAnsi="Maiandra GD" w:cstheme="minorBidi"/>
          <w:kern w:val="0"/>
          <w:sz w:val="24"/>
          <w:szCs w:val="24"/>
        </w:rPr>
        <w:t>, No.433, Septembre 1998, France.</w:t>
      </w:r>
    </w:p>
    <w:p w:rsidR="003037FA" w:rsidRDefault="009A5222" w:rsidP="003037FA">
      <w:pPr>
        <w:pStyle w:val="Paragraphedeliste"/>
        <w:numPr>
          <w:ilvl w:val="0"/>
          <w:numId w:val="11"/>
        </w:numPr>
        <w:suppressAutoHyphens w:val="0"/>
        <w:spacing w:after="120" w:line="240" w:lineRule="auto"/>
        <w:ind w:left="142" w:hanging="357"/>
        <w:contextualSpacing w:val="0"/>
        <w:rPr>
          <w:rFonts w:ascii="Maiandra GD" w:eastAsiaTheme="minorHAnsi" w:hAnsi="Maiandra GD" w:cstheme="minorBidi"/>
          <w:kern w:val="0"/>
          <w:sz w:val="24"/>
          <w:szCs w:val="24"/>
        </w:rPr>
      </w:pPr>
      <w:r w:rsidRPr="009A5222">
        <w:rPr>
          <w:rFonts w:ascii="Maiandra GD" w:eastAsiaTheme="minorHAnsi" w:hAnsi="Maiandra GD" w:cstheme="minorBidi"/>
          <w:kern w:val="0"/>
          <w:sz w:val="24"/>
          <w:szCs w:val="24"/>
        </w:rPr>
        <w:t>Viard, C. sj, « Au cœur du projet CVX, les Exercices Spirituels de Saint-Ignace</w:t>
      </w:r>
      <w:r w:rsidR="003037FA">
        <w:rPr>
          <w:rFonts w:ascii="Maiandra GD" w:eastAsiaTheme="minorHAnsi" w:hAnsi="Maiandra GD" w:cstheme="minorBidi"/>
          <w:kern w:val="0"/>
          <w:sz w:val="24"/>
          <w:szCs w:val="24"/>
        </w:rPr>
        <w:t> »</w:t>
      </w:r>
      <w:r w:rsidRPr="009A5222">
        <w:rPr>
          <w:rFonts w:ascii="Maiandra GD" w:eastAsiaTheme="minorHAnsi" w:hAnsi="Maiandra GD" w:cstheme="minorBidi"/>
          <w:kern w:val="0"/>
          <w:sz w:val="24"/>
          <w:szCs w:val="24"/>
        </w:rPr>
        <w:t>, article publié par l’Équipe de Service Formation, CVX-France (1996)</w:t>
      </w:r>
    </w:p>
    <w:p w:rsidR="004E7245" w:rsidRPr="008A7A1C" w:rsidRDefault="003037FA" w:rsidP="008A7A1C">
      <w:pPr>
        <w:pStyle w:val="Paragraphedeliste"/>
        <w:numPr>
          <w:ilvl w:val="0"/>
          <w:numId w:val="11"/>
        </w:numPr>
        <w:suppressAutoHyphens w:val="0"/>
        <w:spacing w:after="120" w:line="240" w:lineRule="auto"/>
        <w:ind w:left="142" w:hanging="357"/>
        <w:contextualSpacing w:val="0"/>
        <w:rPr>
          <w:rFonts w:ascii="Maiandra GD" w:eastAsiaTheme="minorHAnsi" w:hAnsi="Maiandra GD" w:cstheme="minorBidi"/>
          <w:kern w:val="0"/>
          <w:sz w:val="24"/>
          <w:szCs w:val="24"/>
        </w:rPr>
        <w:sectPr w:rsidR="004E7245" w:rsidRPr="008A7A1C" w:rsidSect="00F547F1">
          <w:headerReference w:type="default" r:id="rId9"/>
          <w:footerReference w:type="default" r:id="rId10"/>
          <w:headerReference w:type="first" r:id="rId11"/>
          <w:endnotePr>
            <w:numFmt w:val="decimal"/>
          </w:endnotePr>
          <w:pgSz w:w="12240" w:h="15840" w:code="1"/>
          <w:pgMar w:top="567" w:right="1418" w:bottom="567" w:left="1797" w:header="0" w:footer="0" w:gutter="0"/>
          <w:cols w:space="708"/>
          <w:titlePg/>
          <w:docGrid w:linePitch="360"/>
        </w:sectPr>
      </w:pPr>
      <w:r w:rsidRPr="003037FA">
        <w:rPr>
          <w:rFonts w:ascii="Maiandra GD" w:eastAsiaTheme="minorHAnsi" w:hAnsi="Maiandra GD" w:cstheme="minorBidi"/>
          <w:kern w:val="0"/>
          <w:sz w:val="24"/>
          <w:szCs w:val="24"/>
        </w:rPr>
        <w:t>Viard, C. sj, « Un oui sans réserve</w:t>
      </w:r>
      <w:r>
        <w:rPr>
          <w:rFonts w:ascii="Maiandra GD" w:eastAsiaTheme="minorHAnsi" w:hAnsi="Maiandra GD" w:cstheme="minorBidi"/>
          <w:kern w:val="0"/>
          <w:sz w:val="24"/>
          <w:szCs w:val="24"/>
        </w:rPr>
        <w:t xml:space="preserve"> » </w:t>
      </w:r>
      <w:r w:rsidRPr="003037FA">
        <w:rPr>
          <w:rFonts w:ascii="Maiandra GD" w:eastAsiaTheme="minorHAnsi" w:hAnsi="Maiandra GD" w:cstheme="minorBidi"/>
          <w:kern w:val="0"/>
          <w:sz w:val="24"/>
          <w:szCs w:val="24"/>
        </w:rPr>
        <w:t xml:space="preserve">dans </w:t>
      </w:r>
      <w:r w:rsidRPr="003037FA">
        <w:rPr>
          <w:rFonts w:ascii="Maiandra GD" w:eastAsiaTheme="minorHAnsi" w:hAnsi="Maiandra GD" w:cstheme="minorBidi"/>
          <w:i/>
          <w:iCs/>
          <w:kern w:val="0"/>
          <w:sz w:val="24"/>
          <w:szCs w:val="24"/>
        </w:rPr>
        <w:t>Mener sa vie selon l’Esprit</w:t>
      </w:r>
      <w:r w:rsidRPr="003037FA">
        <w:rPr>
          <w:rFonts w:ascii="Maiandra GD" w:eastAsiaTheme="minorHAnsi" w:hAnsi="Maiandra GD" w:cstheme="minorBidi"/>
          <w:kern w:val="0"/>
          <w:sz w:val="24"/>
          <w:szCs w:val="24"/>
        </w:rPr>
        <w:t>, Édition</w:t>
      </w:r>
      <w:r w:rsidR="00F547F1">
        <w:rPr>
          <w:rFonts w:ascii="Maiandra GD" w:eastAsiaTheme="minorHAnsi" w:hAnsi="Maiandra GD" w:cstheme="minorBidi"/>
          <w:kern w:val="0"/>
          <w:sz w:val="24"/>
          <w:szCs w:val="24"/>
        </w:rPr>
        <w:t>s Vie Chrétienne, France (2010).</w:t>
      </w:r>
    </w:p>
    <w:p w:rsidR="0036474D" w:rsidRPr="00551029" w:rsidRDefault="0036474D" w:rsidP="00F547F1">
      <w:pPr>
        <w:suppressAutoHyphens w:val="0"/>
        <w:spacing w:after="120" w:line="240" w:lineRule="auto"/>
        <w:rPr>
          <w:rFonts w:ascii="Maiandra GD" w:eastAsiaTheme="minorHAnsi" w:hAnsi="Maiandra GD" w:cstheme="minorBidi"/>
          <w:kern w:val="0"/>
          <w:sz w:val="24"/>
          <w:szCs w:val="24"/>
        </w:rPr>
      </w:pPr>
    </w:p>
    <w:sectPr w:rsidR="0036474D" w:rsidRPr="00551029" w:rsidSect="00F547F1">
      <w:footerReference w:type="default" r:id="rId12"/>
      <w:endnotePr>
        <w:numFmt w:val="decimal"/>
      </w:endnotePr>
      <w:pgSz w:w="12240" w:h="15840" w:code="1"/>
      <w:pgMar w:top="284" w:right="1418" w:bottom="284" w:left="851" w:header="0"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3D4" w:rsidRDefault="009A63D4" w:rsidP="00322D87">
      <w:pPr>
        <w:spacing w:after="0" w:line="240" w:lineRule="auto"/>
      </w:pPr>
      <w:r>
        <w:separator/>
      </w:r>
    </w:p>
  </w:endnote>
  <w:endnote w:type="continuationSeparator" w:id="0">
    <w:p w:rsidR="009A63D4" w:rsidRDefault="009A63D4" w:rsidP="00322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thograph">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958478"/>
      <w:docPartObj>
        <w:docPartGallery w:val="Page Numbers (Bottom of Page)"/>
        <w:docPartUnique/>
      </w:docPartObj>
    </w:sdtPr>
    <w:sdtEndPr>
      <w:rPr>
        <w:sz w:val="24"/>
        <w:szCs w:val="24"/>
      </w:rPr>
    </w:sdtEndPr>
    <w:sdtContent>
      <w:p w:rsidR="00647928" w:rsidRPr="005415D6" w:rsidRDefault="00647928" w:rsidP="005415D6">
        <w:pPr>
          <w:pStyle w:val="Pieddepage"/>
          <w:jc w:val="right"/>
        </w:pPr>
        <w:r w:rsidRPr="005415D6">
          <w:rPr>
            <w:sz w:val="24"/>
            <w:szCs w:val="24"/>
          </w:rPr>
          <w:fldChar w:fldCharType="begin"/>
        </w:r>
        <w:r w:rsidRPr="005415D6">
          <w:rPr>
            <w:sz w:val="24"/>
            <w:szCs w:val="24"/>
          </w:rPr>
          <w:instrText>PAGE   \* MERGEFORMAT</w:instrText>
        </w:r>
        <w:r w:rsidRPr="005415D6">
          <w:rPr>
            <w:sz w:val="24"/>
            <w:szCs w:val="24"/>
          </w:rPr>
          <w:fldChar w:fldCharType="separate"/>
        </w:r>
        <w:r w:rsidR="003F169A" w:rsidRPr="003F169A">
          <w:rPr>
            <w:noProof/>
            <w:sz w:val="24"/>
            <w:szCs w:val="24"/>
            <w:lang w:val="fr-FR"/>
          </w:rPr>
          <w:t>2</w:t>
        </w:r>
        <w:r w:rsidRPr="005415D6">
          <w:rPr>
            <w:sz w:val="24"/>
            <w:szCs w:val="24"/>
          </w:rPr>
          <w:fldChar w:fldCharType="end"/>
        </w:r>
      </w:p>
    </w:sdtContent>
  </w:sdt>
  <w:p w:rsidR="00647928" w:rsidRDefault="00647928">
    <w:pPr>
      <w:pStyle w:val="Pieddepage"/>
    </w:pPr>
  </w:p>
  <w:p w:rsidR="00647928" w:rsidRDefault="00647928"/>
  <w:p w:rsidR="00647928" w:rsidRDefault="00647928"/>
  <w:p w:rsidR="00647928" w:rsidRDefault="0064792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539681"/>
      <w:docPartObj>
        <w:docPartGallery w:val="Page Numbers (Bottom of Page)"/>
        <w:docPartUnique/>
      </w:docPartObj>
    </w:sdtPr>
    <w:sdtEndPr/>
    <w:sdtContent>
      <w:p w:rsidR="00647928" w:rsidRDefault="00647928" w:rsidP="00AC6CA3">
        <w:pPr>
          <w:pStyle w:val="Pieddepage"/>
          <w:tabs>
            <w:tab w:val="left" w:pos="2200"/>
            <w:tab w:val="right" w:pos="10255"/>
          </w:tabs>
        </w:pPr>
        <w:r>
          <w:tab/>
        </w:r>
        <w:r>
          <w:tab/>
        </w:r>
        <w:r>
          <w:tab/>
        </w:r>
        <w:r>
          <w:tab/>
        </w:r>
        <w:r>
          <w:fldChar w:fldCharType="begin"/>
        </w:r>
        <w:r>
          <w:instrText>PAGE   \* MERGEFORMAT</w:instrText>
        </w:r>
        <w:r>
          <w:fldChar w:fldCharType="separate"/>
        </w:r>
        <w:r w:rsidR="003F169A" w:rsidRPr="003F169A">
          <w:rPr>
            <w:noProof/>
            <w:lang w:val="fr-FR"/>
          </w:rPr>
          <w:t>20</w:t>
        </w:r>
        <w:r>
          <w:fldChar w:fldCharType="end"/>
        </w:r>
      </w:p>
    </w:sdtContent>
  </w:sdt>
  <w:p w:rsidR="00647928" w:rsidRDefault="0064792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3D4" w:rsidRDefault="009A63D4" w:rsidP="00322D87">
      <w:pPr>
        <w:spacing w:after="0" w:line="240" w:lineRule="auto"/>
      </w:pPr>
      <w:r>
        <w:separator/>
      </w:r>
    </w:p>
  </w:footnote>
  <w:footnote w:type="continuationSeparator" w:id="0">
    <w:p w:rsidR="009A63D4" w:rsidRDefault="009A63D4" w:rsidP="00322D87">
      <w:pPr>
        <w:spacing w:after="0" w:line="240" w:lineRule="auto"/>
      </w:pPr>
      <w:r>
        <w:continuationSeparator/>
      </w:r>
    </w:p>
  </w:footnote>
  <w:footnote w:id="1">
    <w:p w:rsidR="00647928" w:rsidRDefault="00647928">
      <w:pPr>
        <w:pStyle w:val="Notedebasdepage"/>
      </w:pPr>
      <w:r>
        <w:rPr>
          <w:rStyle w:val="Appelnotedebasdep"/>
        </w:rPr>
        <w:footnoteRef/>
      </w:r>
      <w:r>
        <w:t xml:space="preserve"> Ce document a été préparé par le comité de formation de la CVX du Canada Français.</w:t>
      </w:r>
    </w:p>
  </w:footnote>
  <w:footnote w:id="2">
    <w:p w:rsidR="00647928" w:rsidRDefault="00647928">
      <w:pPr>
        <w:pStyle w:val="Notedebasdepage"/>
      </w:pPr>
      <w:r>
        <w:rPr>
          <w:rStyle w:val="Appelnotedebasdep"/>
        </w:rPr>
        <w:footnoteRef/>
      </w:r>
      <w:r>
        <w:t xml:space="preserve"> Voir PG4 dans </w:t>
      </w:r>
      <w:r w:rsidRPr="00E114D7">
        <w:t>« Principes Généraux de la Communauté de Vie Chrétienne», Progressio, Supplément no. 36, publication de la Communauté mondiale de vie chrétienne, Rome (1991).</w:t>
      </w:r>
    </w:p>
  </w:footnote>
  <w:footnote w:id="3">
    <w:p w:rsidR="00647928" w:rsidRDefault="00647928">
      <w:pPr>
        <w:pStyle w:val="Notedebasdepage"/>
      </w:pPr>
      <w:r>
        <w:rPr>
          <w:rStyle w:val="Appelnotedebasdep"/>
        </w:rPr>
        <w:footnoteRef/>
      </w:r>
      <w:r>
        <w:t xml:space="preserve"> Ibid.</w:t>
      </w:r>
    </w:p>
  </w:footnote>
  <w:footnote w:id="4">
    <w:p w:rsidR="00647928" w:rsidRDefault="00647928">
      <w:pPr>
        <w:pStyle w:val="Notedebasdepage"/>
      </w:pPr>
      <w:r>
        <w:rPr>
          <w:rStyle w:val="Appelnotedebasdep"/>
        </w:rPr>
        <w:footnoteRef/>
      </w:r>
      <w:r>
        <w:t xml:space="preserve"> Ibid.</w:t>
      </w:r>
    </w:p>
  </w:footnote>
  <w:footnote w:id="5">
    <w:p w:rsidR="00647928" w:rsidRDefault="00647928" w:rsidP="00CB2DE9">
      <w:pPr>
        <w:pStyle w:val="Notedebasdepage"/>
      </w:pPr>
      <w:r>
        <w:rPr>
          <w:rStyle w:val="Appelnotedebasdep"/>
        </w:rPr>
        <w:footnoteRef/>
      </w:r>
      <w:r>
        <w:t xml:space="preserve"> Voir PG7 </w:t>
      </w:r>
      <w:r w:rsidRPr="00CB2DE9">
        <w:t>dans « Principes Généraux de la Communauté de Vie Chrétienne», Progressio, Supplément no. 36, publication de la Communauté mondiale de vie chrétienne, Rome (1991).</w:t>
      </w:r>
      <w:r>
        <w:t>.</w:t>
      </w:r>
    </w:p>
  </w:footnote>
  <w:footnote w:id="6">
    <w:p w:rsidR="00647928" w:rsidRDefault="00647928" w:rsidP="00411F96">
      <w:pPr>
        <w:pStyle w:val="Notedebasdepage"/>
      </w:pPr>
      <w:r>
        <w:rPr>
          <w:rStyle w:val="Appelnotedebasdep"/>
        </w:rPr>
        <w:footnoteRef/>
      </w:r>
      <w:r>
        <w:t xml:space="preserve"> </w:t>
      </w:r>
      <w:r w:rsidRPr="00411F96">
        <w:t>« Notre cheminement de croissance CVX », Fiche de formation no. 9, CVX du Canada-Français, (2021).</w:t>
      </w:r>
    </w:p>
  </w:footnote>
  <w:footnote w:id="7">
    <w:p w:rsidR="00647928" w:rsidRDefault="00647928">
      <w:pPr>
        <w:pStyle w:val="Notedebasdepage"/>
      </w:pPr>
      <w:r>
        <w:rPr>
          <w:rStyle w:val="Appelnotedebasdep"/>
        </w:rPr>
        <w:footnoteRef/>
      </w:r>
      <w:r>
        <w:t xml:space="preserve"> </w:t>
      </w:r>
      <w:r w:rsidRPr="00411F96">
        <w:t>Le Processus de croissance en CVX, document de formation produit par la Communauté mondiale de vie chrétienne, Rome (2009)</w:t>
      </w:r>
    </w:p>
  </w:footnote>
  <w:footnote w:id="8">
    <w:p w:rsidR="00647928" w:rsidRDefault="00647928">
      <w:pPr>
        <w:pStyle w:val="Notedebasdepage"/>
      </w:pPr>
      <w:r>
        <w:rPr>
          <w:rStyle w:val="Appelnotedebasdep"/>
        </w:rPr>
        <w:footnoteRef/>
      </w:r>
      <w:r>
        <w:t xml:space="preserve"> Ibid.</w:t>
      </w:r>
    </w:p>
  </w:footnote>
  <w:footnote w:id="9">
    <w:p w:rsidR="00647928" w:rsidRDefault="00647928">
      <w:pPr>
        <w:pStyle w:val="Notedebasdepage"/>
      </w:pPr>
      <w:r>
        <w:rPr>
          <w:rStyle w:val="Appelnotedebasdep"/>
        </w:rPr>
        <w:footnoteRef/>
      </w:r>
      <w:r>
        <w:t xml:space="preserve"> </w:t>
      </w:r>
      <w:r w:rsidRPr="003648A6">
        <w:t>« Approfondissons notre compréhension des Principes Généraux », Progressio, Supplément no. 38-39, publication de la Communauté mondiale de vie chrétienne, Rome (1992).</w:t>
      </w:r>
    </w:p>
  </w:footnote>
  <w:footnote w:id="10">
    <w:p w:rsidR="00863BB1" w:rsidRDefault="00863BB1" w:rsidP="00863BB1">
      <w:pPr>
        <w:pStyle w:val="Notedebasdepage"/>
      </w:pPr>
      <w:r>
        <w:rPr>
          <w:rStyle w:val="Appelnotedebasdep"/>
        </w:rPr>
        <w:footnoteRef/>
      </w:r>
      <w:r>
        <w:t xml:space="preserve"> Viard, C. sj, « Au cœur du projet CVX, les Exercices Spirituels de Saint-Ignace, article publié par l’Équipe de Service Formation, CVX-France (1996)</w:t>
      </w:r>
    </w:p>
  </w:footnote>
  <w:footnote w:id="11">
    <w:p w:rsidR="00863BB1" w:rsidRDefault="00863BB1">
      <w:pPr>
        <w:pStyle w:val="Notedebasdepage"/>
      </w:pPr>
      <w:r>
        <w:rPr>
          <w:rStyle w:val="Appelnotedebasdep"/>
        </w:rPr>
        <w:footnoteRef/>
      </w:r>
      <w:r>
        <w:t xml:space="preserve"> Ibid.</w:t>
      </w:r>
    </w:p>
  </w:footnote>
  <w:footnote w:id="12">
    <w:p w:rsidR="00647928" w:rsidRDefault="00647928">
      <w:pPr>
        <w:pStyle w:val="Notedebasdepage"/>
      </w:pPr>
      <w:r>
        <w:rPr>
          <w:rStyle w:val="Appelnotedebasdep"/>
        </w:rPr>
        <w:footnoteRef/>
      </w:r>
      <w:r>
        <w:t xml:space="preserve"> Voir PG8 dans </w:t>
      </w:r>
      <w:r w:rsidRPr="005F7AA5">
        <w:t>« Principes Généraux de la Communauté de Vie Chrétienne», Progressio, Supplément no. 36, publication de la Communauté mondiale de vie chrétienne, Rome (1991).</w:t>
      </w:r>
    </w:p>
  </w:footnote>
  <w:footnote w:id="13">
    <w:p w:rsidR="00647928" w:rsidRDefault="00647928">
      <w:pPr>
        <w:pStyle w:val="Notedebasdepage"/>
      </w:pPr>
      <w:r>
        <w:rPr>
          <w:rStyle w:val="Appelnotedebasdep"/>
        </w:rPr>
        <w:footnoteRef/>
      </w:r>
      <w:r>
        <w:t xml:space="preserve"> Ibid.</w:t>
      </w:r>
    </w:p>
  </w:footnote>
  <w:footnote w:id="14">
    <w:p w:rsidR="00647928" w:rsidRDefault="00647928">
      <w:pPr>
        <w:pStyle w:val="Notedebasdepage"/>
      </w:pPr>
      <w:r>
        <w:rPr>
          <w:rStyle w:val="Appelnotedebasdep"/>
        </w:rPr>
        <w:footnoteRef/>
      </w:r>
      <w:r>
        <w:t xml:space="preserve"> Ibid.</w:t>
      </w:r>
    </w:p>
  </w:footnote>
  <w:footnote w:id="15">
    <w:p w:rsidR="00647928" w:rsidRDefault="00647928">
      <w:pPr>
        <w:pStyle w:val="Notedebasdepage"/>
      </w:pPr>
      <w:r>
        <w:rPr>
          <w:rStyle w:val="Appelnotedebasdep"/>
        </w:rPr>
        <w:footnoteRef/>
      </w:r>
      <w:r>
        <w:t xml:space="preserve"> Voir lettres encycliques du pape François : « Laudato si’ » ou « Loué sois-tu » (2015), « Fratelli Tutti » ou « Tous frères » (2020), et « Lumen Fidei » ou « La </w:t>
      </w:r>
      <w:r w:rsidR="00B975DA">
        <w:t>lumière</w:t>
      </w:r>
      <w:r>
        <w:t xml:space="preserve"> de la foi » (2013).</w:t>
      </w:r>
    </w:p>
  </w:footnote>
  <w:footnote w:id="16">
    <w:p w:rsidR="00647928" w:rsidRDefault="00647928">
      <w:pPr>
        <w:pStyle w:val="Notedebasdepage"/>
      </w:pPr>
      <w:r>
        <w:rPr>
          <w:rStyle w:val="Appelnotedebasdep"/>
        </w:rPr>
        <w:footnoteRef/>
      </w:r>
      <w:r>
        <w:t xml:space="preserve"> Van Bre</w:t>
      </w:r>
      <w:r w:rsidR="00B975DA">
        <w:t>e</w:t>
      </w:r>
      <w:r>
        <w:t>men, Peter, « Porter du fruit n’est pas une question de réussite », article publié dans les Éditions Vie Chrétienne, No.433, Septembre 1998, France.</w:t>
      </w:r>
    </w:p>
  </w:footnote>
  <w:footnote w:id="17">
    <w:p w:rsidR="00647928" w:rsidRDefault="00647928">
      <w:pPr>
        <w:pStyle w:val="Notedebasdepage"/>
      </w:pPr>
      <w:r>
        <w:rPr>
          <w:rStyle w:val="Appelnotedebasdep"/>
        </w:rPr>
        <w:footnoteRef/>
      </w:r>
      <w:r>
        <w:t xml:space="preserve"> Ibid.</w:t>
      </w:r>
    </w:p>
  </w:footnote>
  <w:footnote w:id="18">
    <w:p w:rsidR="00647928" w:rsidRDefault="00647928">
      <w:pPr>
        <w:pStyle w:val="Notedebasdepage"/>
      </w:pPr>
      <w:r>
        <w:rPr>
          <w:rStyle w:val="Appelnotedebasdep"/>
        </w:rPr>
        <w:footnoteRef/>
      </w:r>
      <w:r>
        <w:t xml:space="preserve"> Voir PG1 dans </w:t>
      </w:r>
      <w:r w:rsidRPr="00D62273">
        <w:t>« Principes Généraux de la Communauté de Vie Chrétienne», Progressio, Supplément no. 36, publication de la Communauté mondiale de vie chrétienne, Rome (1991).</w:t>
      </w:r>
    </w:p>
  </w:footnote>
  <w:footnote w:id="19">
    <w:p w:rsidR="00647928" w:rsidRDefault="00647928">
      <w:pPr>
        <w:pStyle w:val="Notedebasdepage"/>
      </w:pPr>
      <w:r>
        <w:rPr>
          <w:rStyle w:val="Appelnotedebasdep"/>
        </w:rPr>
        <w:footnoteRef/>
      </w:r>
      <w:r>
        <w:t xml:space="preserve"> </w:t>
      </w:r>
      <w:r w:rsidRPr="00300A3D">
        <w:t>Pacot, S., Reviens à la vie, Les éditions du Cerf, France (2002)</w:t>
      </w:r>
    </w:p>
  </w:footnote>
  <w:footnote w:id="20">
    <w:p w:rsidR="00647928" w:rsidRDefault="00647928">
      <w:pPr>
        <w:pStyle w:val="Notedebasdepage"/>
      </w:pPr>
      <w:r>
        <w:rPr>
          <w:rStyle w:val="Appelnotedebasdep"/>
        </w:rPr>
        <w:footnoteRef/>
      </w:r>
      <w:r>
        <w:t xml:space="preserve"> Ibid.</w:t>
      </w:r>
    </w:p>
  </w:footnote>
  <w:footnote w:id="21">
    <w:p w:rsidR="00647928" w:rsidRDefault="00647928">
      <w:pPr>
        <w:pStyle w:val="Notedebasdepage"/>
      </w:pPr>
      <w:r>
        <w:rPr>
          <w:rStyle w:val="Appelnotedebasdep"/>
        </w:rPr>
        <w:footnoteRef/>
      </w:r>
      <w:r>
        <w:t xml:space="preserve"> Pacot, S., Évangélisation des profondeurs, Éditions le Cerf, France (1997)</w:t>
      </w:r>
    </w:p>
  </w:footnote>
  <w:footnote w:id="22">
    <w:p w:rsidR="00647928" w:rsidRDefault="00647928" w:rsidP="006B5BDA">
      <w:pPr>
        <w:pStyle w:val="Notedebasdepage"/>
      </w:pPr>
      <w:r>
        <w:rPr>
          <w:rStyle w:val="Appelnotedebasdep"/>
        </w:rPr>
        <w:footnoteRef/>
      </w:r>
      <w:r>
        <w:t xml:space="preserve"> </w:t>
      </w:r>
      <w:r w:rsidRPr="006B5BDA">
        <w:t>Pacot, S., Ouvrir la porte à l’Esprit, Éditions le Cerf, France (2008)</w:t>
      </w:r>
    </w:p>
  </w:footnote>
  <w:footnote w:id="23">
    <w:p w:rsidR="00647928" w:rsidRDefault="00647928" w:rsidP="006B5BDA">
      <w:pPr>
        <w:pStyle w:val="Notedebasdepage"/>
      </w:pPr>
      <w:r>
        <w:rPr>
          <w:rStyle w:val="Appelnotedebasdep"/>
        </w:rPr>
        <w:footnoteRef/>
      </w:r>
      <w:r>
        <w:t xml:space="preserve"> Ibid.</w:t>
      </w:r>
    </w:p>
  </w:footnote>
  <w:footnote w:id="24">
    <w:p w:rsidR="00647928" w:rsidRDefault="00647928" w:rsidP="001F581F">
      <w:pPr>
        <w:pStyle w:val="Notedebasdepage"/>
      </w:pPr>
      <w:r>
        <w:rPr>
          <w:rStyle w:val="Appelnotedebasdep"/>
        </w:rPr>
        <w:footnoteRef/>
      </w:r>
      <w:r>
        <w:t xml:space="preserve"> </w:t>
      </w:r>
      <w:r w:rsidRPr="00BF2ADD">
        <w:t xml:space="preserve">Viard, C. sj, « Un oui sans réserve » dans </w:t>
      </w:r>
      <w:r w:rsidRPr="00BF2ADD">
        <w:rPr>
          <w:i/>
          <w:iCs/>
        </w:rPr>
        <w:t>Mener sa vie selon l’Esprit</w:t>
      </w:r>
      <w:r w:rsidRPr="00BF2ADD">
        <w:t>, Éditions Vie Chrétienne, France (2010).</w:t>
      </w:r>
    </w:p>
  </w:footnote>
  <w:footnote w:id="25">
    <w:p w:rsidR="00C84527" w:rsidRDefault="00C84527">
      <w:pPr>
        <w:pStyle w:val="Notedebasdepage"/>
      </w:pPr>
      <w:r>
        <w:rPr>
          <w:rStyle w:val="Appelnotedebasdep"/>
        </w:rPr>
        <w:footnoteRef/>
      </w:r>
      <w:r>
        <w:t xml:space="preserve"> </w:t>
      </w:r>
      <w:r w:rsidRPr="00C84527">
        <w:t>Viard, C. sj, « Au cœur du projet CVX, les Exercices Spirituels de Saint-Ignace, article publié par l’Équipe de Service Formation, CVX-France (1996)</w:t>
      </w:r>
    </w:p>
  </w:footnote>
  <w:footnote w:id="26">
    <w:p w:rsidR="00647928" w:rsidRDefault="00647928" w:rsidP="00C84527">
      <w:pPr>
        <w:pStyle w:val="Notedebasdepage"/>
      </w:pPr>
      <w:r>
        <w:rPr>
          <w:rStyle w:val="Appelnotedebasdep"/>
        </w:rPr>
        <w:footnoteRef/>
      </w:r>
      <w:r>
        <w:t xml:space="preserve"> </w:t>
      </w:r>
      <w:r w:rsidR="00C84527" w:rsidRPr="00C84527">
        <w:t>Viard, C. sj, « Un oui sans réserve » dans Mener sa vie selon l’Esprit, Éditions Vie Chrétienne, France (2010).</w:t>
      </w:r>
    </w:p>
  </w:footnote>
  <w:footnote w:id="27">
    <w:p w:rsidR="00647928" w:rsidRDefault="00647928">
      <w:pPr>
        <w:pStyle w:val="Notedebasdepage"/>
      </w:pPr>
      <w:r>
        <w:rPr>
          <w:rStyle w:val="Appelnotedebasdep"/>
        </w:rPr>
        <w:footnoteRef/>
      </w:r>
      <w:r>
        <w:t xml:space="preserve"> Ibid.</w:t>
      </w:r>
    </w:p>
  </w:footnote>
  <w:footnote w:id="28">
    <w:p w:rsidR="00647928" w:rsidRDefault="00647928">
      <w:pPr>
        <w:pStyle w:val="Notedebasdepage"/>
      </w:pPr>
      <w:r>
        <w:rPr>
          <w:rStyle w:val="Appelnotedebasdep"/>
        </w:rPr>
        <w:footnoteRef/>
      </w:r>
      <w:r>
        <w:t xml:space="preserve"> Voir PG 9 dans </w:t>
      </w:r>
      <w:r w:rsidRPr="00BF2ADD">
        <w:t>« Principes Généraux de la Communauté de Vie Chrétienne», Progressio, Supplément no. 36, publication de la Communauté mondiale de vie chrétienne, Rome (1991).</w:t>
      </w:r>
    </w:p>
  </w:footnote>
  <w:footnote w:id="29">
    <w:p w:rsidR="00647928" w:rsidRDefault="00647928">
      <w:pPr>
        <w:pStyle w:val="Notedebasdepage"/>
      </w:pPr>
      <w:r>
        <w:rPr>
          <w:rStyle w:val="Appelnotedebasdep"/>
        </w:rPr>
        <w:footnoteRef/>
      </w:r>
      <w:r>
        <w:t xml:space="preserve"> </w:t>
      </w:r>
      <w:r w:rsidRPr="00BF2ADD">
        <w:t>Gsell, J., « En chemin avec Marie », Progressio Supplément no.11, publication de la Communauté mondiale de vie chrétienne, Rome (avril 1978).</w:t>
      </w:r>
    </w:p>
  </w:footnote>
  <w:footnote w:id="30">
    <w:p w:rsidR="003627E9" w:rsidRDefault="003627E9" w:rsidP="003627E9">
      <w:pPr>
        <w:pStyle w:val="Notedebasdepage"/>
      </w:pPr>
      <w:r>
        <w:rPr>
          <w:rStyle w:val="Appelnotedebasdep"/>
        </w:rPr>
        <w:footnoteRef/>
      </w:r>
      <w:r>
        <w:t xml:space="preserve"> </w:t>
      </w:r>
      <w:r w:rsidRPr="004A0779">
        <w:t>« Principes Généraux de la Communauté de Vie Chrétienne», Progressio, Supplément no. 36, publication de la Communauté mondiale de vie chrétienne, Rome (1991).</w:t>
      </w:r>
    </w:p>
  </w:footnote>
  <w:footnote w:id="31">
    <w:p w:rsidR="003627E9" w:rsidRDefault="003627E9" w:rsidP="003627E9">
      <w:pPr>
        <w:pStyle w:val="Notedebasdepage"/>
      </w:pPr>
      <w:r>
        <w:rPr>
          <w:rStyle w:val="Appelnotedebasdep"/>
        </w:rPr>
        <w:footnoteRef/>
      </w:r>
      <w:r>
        <w:t xml:space="preserve"> </w:t>
      </w:r>
      <w:r w:rsidRPr="00AE75E4">
        <w:t xml:space="preserve">« </w:t>
      </w:r>
      <w:r>
        <w:t>La vie de communauté », Fiche de formation no. 6, CVX du Canada-Français, (2018</w:t>
      </w:r>
      <w:r w:rsidRPr="00AE75E4">
        <w:t>).</w:t>
      </w:r>
    </w:p>
  </w:footnote>
  <w:footnote w:id="32">
    <w:p w:rsidR="003627E9" w:rsidRDefault="003627E9" w:rsidP="003627E9">
      <w:pPr>
        <w:pStyle w:val="Notedebasdepage"/>
      </w:pPr>
      <w:r>
        <w:rPr>
          <w:rStyle w:val="Appelnotedebasdep"/>
        </w:rPr>
        <w:footnoteRef/>
      </w:r>
      <w:r>
        <w:t xml:space="preserve"> </w:t>
      </w:r>
      <w:r w:rsidRPr="00AE75E4">
        <w:t xml:space="preserve">« </w:t>
      </w:r>
      <w:r>
        <w:t>Le discernement personnel aidé par la communauté</w:t>
      </w:r>
      <w:r w:rsidRPr="00AE75E4">
        <w:t xml:space="preserve"> », Fiche de formation no.</w:t>
      </w:r>
      <w:r>
        <w:t xml:space="preserve"> 7, CVX du Canada-Français, (2020</w:t>
      </w:r>
      <w:r w:rsidRPr="00AE75E4">
        <w:t>).</w:t>
      </w:r>
    </w:p>
  </w:footnote>
  <w:footnote w:id="33">
    <w:p w:rsidR="003627E9" w:rsidRDefault="003627E9" w:rsidP="003627E9">
      <w:pPr>
        <w:pStyle w:val="Notedebasdepage"/>
      </w:pPr>
      <w:r>
        <w:rPr>
          <w:rStyle w:val="Appelnotedebasdep"/>
        </w:rPr>
        <w:footnoteRef/>
      </w:r>
      <w:r>
        <w:t xml:space="preserve"> </w:t>
      </w:r>
      <w:r w:rsidRPr="00E95A49">
        <w:t>Recommandations de l’Assemblée Générale de Nairobi’ 2003 à la Communauté de Vie Chrétienne « Envoyés par le Christ, membres d’un seul corps », Communauté mondiale de vie chrétienne, Nairobi (août, 2003).</w:t>
      </w:r>
    </w:p>
  </w:footnote>
  <w:footnote w:id="34">
    <w:p w:rsidR="003627E9" w:rsidRDefault="003627E9" w:rsidP="003627E9">
      <w:pPr>
        <w:pStyle w:val="Notedebasdepage"/>
      </w:pPr>
      <w:r>
        <w:rPr>
          <w:rStyle w:val="Appelnotedebasdep"/>
        </w:rPr>
        <w:footnoteRef/>
      </w:r>
      <w:r>
        <w:t xml:space="preserve"> </w:t>
      </w:r>
      <w:r w:rsidRPr="0094466F">
        <w:t xml:space="preserve">« </w:t>
      </w:r>
      <w:r>
        <w:t>Le discernement », Fiche de formation no. 6, CVX du Canada-Français, (2019</w:t>
      </w:r>
      <w:r w:rsidRPr="0094466F">
        <w:t>).</w:t>
      </w:r>
    </w:p>
  </w:footnote>
  <w:footnote w:id="35">
    <w:p w:rsidR="00647928" w:rsidRDefault="00647928" w:rsidP="00205ED1">
      <w:pPr>
        <w:pStyle w:val="Notedebasdepage"/>
      </w:pPr>
      <w:r>
        <w:rPr>
          <w:rStyle w:val="Appelnotedebasdep"/>
        </w:rPr>
        <w:footnoteRef/>
      </w:r>
      <w:r>
        <w:t xml:space="preserve"> Pacot, S., </w:t>
      </w:r>
      <w:r w:rsidRPr="001C725B">
        <w:rPr>
          <w:i/>
          <w:iCs/>
        </w:rPr>
        <w:t>Reviens à la vie</w:t>
      </w:r>
      <w:r>
        <w:t>, Les éditions du Cerf, France (2002)</w:t>
      </w:r>
    </w:p>
  </w:footnote>
  <w:footnote w:id="36">
    <w:p w:rsidR="00647928" w:rsidRDefault="00647928" w:rsidP="002F723C">
      <w:pPr>
        <w:pStyle w:val="Notedebasdepage"/>
      </w:pPr>
      <w:r>
        <w:rPr>
          <w:rStyle w:val="Appelnotedebasdep"/>
        </w:rPr>
        <w:footnoteRef/>
      </w:r>
      <w:r>
        <w:t xml:space="preserve"> Ibanez, F., « Défis pour la mission CVX », Assemblée mondiale CVX, Liban (2016).</w:t>
      </w:r>
    </w:p>
  </w:footnote>
  <w:footnote w:id="37">
    <w:p w:rsidR="00647928" w:rsidRDefault="00647928" w:rsidP="00C625A9">
      <w:pPr>
        <w:pStyle w:val="Notedebasdepage"/>
      </w:pPr>
      <w:r>
        <w:rPr>
          <w:rStyle w:val="Appelnotedebasdep"/>
        </w:rPr>
        <w:footnoteRef/>
      </w:r>
      <w:r>
        <w:t xml:space="preserve"> Provient du partage </w:t>
      </w:r>
      <w:r w:rsidR="00B975DA">
        <w:t>d’un</w:t>
      </w:r>
      <w:r>
        <w:t xml:space="preserve"> membre de nos communautés.</w:t>
      </w:r>
    </w:p>
  </w:footnote>
  <w:footnote w:id="38">
    <w:p w:rsidR="00647928" w:rsidRDefault="00647928" w:rsidP="00801F6C">
      <w:pPr>
        <w:pStyle w:val="Notedebasdepage"/>
      </w:pPr>
      <w:r>
        <w:rPr>
          <w:rStyle w:val="Appelnotedebasdep"/>
        </w:rPr>
        <w:footnoteRef/>
      </w:r>
      <w:r>
        <w:t xml:space="preserve"> Voir revues </w:t>
      </w:r>
      <w:r w:rsidRPr="00072E9D">
        <w:rPr>
          <w:i/>
          <w:iCs/>
        </w:rPr>
        <w:t>Partage</w:t>
      </w:r>
      <w:r>
        <w:t xml:space="preserve"> de 1999 à 2002, CVX du Canada Français.</w:t>
      </w:r>
    </w:p>
  </w:footnote>
  <w:footnote w:id="39">
    <w:p w:rsidR="00647928" w:rsidRDefault="00647928">
      <w:pPr>
        <w:pStyle w:val="Notedebasdepage"/>
      </w:pPr>
      <w:r>
        <w:rPr>
          <w:rStyle w:val="Appelnotedebasdep"/>
        </w:rPr>
        <w:footnoteRef/>
      </w:r>
      <w:r>
        <w:t xml:space="preserve"> « Notre mission commune », </w:t>
      </w:r>
      <w:r w:rsidRPr="007817F9">
        <w:t xml:space="preserve">Revue </w:t>
      </w:r>
      <w:r w:rsidRPr="007817F9">
        <w:rPr>
          <w:i/>
          <w:iCs/>
        </w:rPr>
        <w:t>Partage</w:t>
      </w:r>
      <w:r>
        <w:rPr>
          <w:i/>
          <w:iCs/>
        </w:rPr>
        <w:t xml:space="preserve"> </w:t>
      </w:r>
      <w:r w:rsidR="00B975DA">
        <w:rPr>
          <w:i/>
          <w:iCs/>
        </w:rPr>
        <w:t>no.5.1,</w:t>
      </w:r>
      <w:r>
        <w:t xml:space="preserve"> CVX du Canada Français (2002)</w:t>
      </w:r>
    </w:p>
  </w:footnote>
  <w:footnote w:id="40">
    <w:p w:rsidR="00006E02" w:rsidRDefault="00006E02">
      <w:pPr>
        <w:pStyle w:val="Notedebasdepage"/>
      </w:pPr>
      <w:r>
        <w:rPr>
          <w:rStyle w:val="Appelnotedebasdep"/>
        </w:rPr>
        <w:footnoteRef/>
      </w:r>
      <w:r>
        <w:t xml:space="preserve"> Voir PG 6</w:t>
      </w:r>
      <w:r w:rsidRPr="00006E02">
        <w:t xml:space="preserve"> dans « Principes Généraux de la Communauté de Vie Chrétienne», Progressio, Supplément no. 36, publication de la Communauté mondiale de vie chrétienne, Rome (1991).</w:t>
      </w:r>
    </w:p>
  </w:footnote>
  <w:footnote w:id="41">
    <w:p w:rsidR="00647928" w:rsidRDefault="00647928">
      <w:pPr>
        <w:pStyle w:val="Notedebasdepage"/>
      </w:pPr>
      <w:r>
        <w:rPr>
          <w:rStyle w:val="Appelnotedebasdep"/>
        </w:rPr>
        <w:footnoteRef/>
      </w:r>
      <w:r>
        <w:t xml:space="preserve"> Voir PG 8 dans </w:t>
      </w:r>
      <w:r w:rsidRPr="008F6D7E">
        <w:t>« Principes Généraux de la Communauté de Vie Chrétienne», Progressio, Supplément no. 36, publication de la Communauté mondiale de vie chrétienne, Rome (1991).</w:t>
      </w:r>
    </w:p>
  </w:footnote>
  <w:footnote w:id="42">
    <w:p w:rsidR="00647928" w:rsidRDefault="00647928">
      <w:pPr>
        <w:pStyle w:val="Notedebasdepage"/>
      </w:pPr>
      <w:r>
        <w:rPr>
          <w:rStyle w:val="Appelnotedebasdep"/>
        </w:rPr>
        <w:footnoteRef/>
      </w:r>
      <w:r>
        <w:t xml:space="preserve"> Corpet, F., « La CVX, un corps apostolique pour la mission », CVX-France (2012)</w:t>
      </w:r>
    </w:p>
  </w:footnote>
  <w:footnote w:id="43">
    <w:p w:rsidR="00507681" w:rsidRDefault="00507681" w:rsidP="00507681">
      <w:pPr>
        <w:pStyle w:val="Notedebasdepage"/>
      </w:pPr>
      <w:r>
        <w:rPr>
          <w:rStyle w:val="Appelnotedebasdep"/>
        </w:rPr>
        <w:footnoteRef/>
      </w:r>
      <w:r>
        <w:t xml:space="preserve"> Pacot, S., </w:t>
      </w:r>
      <w:r w:rsidRPr="001C725B">
        <w:rPr>
          <w:i/>
          <w:iCs/>
        </w:rPr>
        <w:t>Reviens à la vie</w:t>
      </w:r>
      <w:r>
        <w:t>, Les éditions du Cerf, France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029" w:rsidRDefault="00551029" w:rsidP="00551029">
    <w:pPr>
      <w:pStyle w:val="En-tte"/>
    </w:pPr>
  </w:p>
  <w:p w:rsidR="00647928" w:rsidRDefault="00647928"/>
  <w:p w:rsidR="00551029" w:rsidRDefault="00551029" w:rsidP="00B14501">
    <w:pPr>
      <w:pStyle w:val="En-tte"/>
    </w:pPr>
  </w:p>
  <w:p w:rsidR="00B14501" w:rsidRPr="00B14501" w:rsidRDefault="00B14501" w:rsidP="00B1450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501" w:rsidRDefault="00B14501">
    <w:pPr>
      <w:pStyle w:val="En-tte"/>
    </w:pPr>
  </w:p>
  <w:p w:rsidR="00B14501" w:rsidRDefault="00B14501">
    <w:pPr>
      <w:pStyle w:val="En-tte"/>
    </w:pPr>
  </w:p>
  <w:p w:rsidR="00B14501" w:rsidRDefault="00B14501">
    <w:pPr>
      <w:pStyle w:val="En-tte"/>
    </w:pPr>
  </w:p>
  <w:p w:rsidR="00B14501" w:rsidRDefault="00B14501" w:rsidP="00B14501">
    <w:r>
      <w:rPr>
        <w:rFonts w:ascii="Lithograph" w:eastAsia="Times New Roman" w:hAnsi="Lithograph" w:cs="Times New Roman"/>
        <w:noProof/>
        <w:sz w:val="20"/>
        <w:szCs w:val="20"/>
        <w:lang w:val="en-CA" w:eastAsia="en-CA"/>
      </w:rPr>
      <w:drawing>
        <wp:anchor distT="0" distB="0" distL="114300" distR="114300" simplePos="0" relativeHeight="251659264" behindDoc="0" locked="0" layoutInCell="1" allowOverlap="0" wp14:anchorId="4FFC83FF" wp14:editId="2560B3D7">
          <wp:simplePos x="0" y="0"/>
          <wp:positionH relativeFrom="column">
            <wp:posOffset>-386715</wp:posOffset>
          </wp:positionH>
          <wp:positionV relativeFrom="paragraph">
            <wp:posOffset>313690</wp:posOffset>
          </wp:positionV>
          <wp:extent cx="571500" cy="571500"/>
          <wp:effectExtent l="0" t="0" r="0" b="0"/>
          <wp:wrapSquare wrapText="bothSides"/>
          <wp:docPr id="12" name="Image 12" descr="logo avec tex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vec tex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4501" w:rsidRDefault="00B14501" w:rsidP="00B14501">
    <w:pPr>
      <w:spacing w:after="0" w:line="240" w:lineRule="auto"/>
      <w:ind w:right="-894" w:firstLine="708"/>
      <w:jc w:val="both"/>
      <w:rPr>
        <w:rFonts w:ascii="Lithograph" w:eastAsia="Times New Roman" w:hAnsi="Lithograph" w:cs="Times New Roman"/>
        <w:sz w:val="20"/>
        <w:szCs w:val="20"/>
        <w:lang w:eastAsia="fr-FR"/>
      </w:rPr>
    </w:pPr>
  </w:p>
  <w:p w:rsidR="00B14501" w:rsidRPr="00B41550" w:rsidRDefault="00B14501" w:rsidP="00B14501">
    <w:pPr>
      <w:spacing w:after="0" w:line="240" w:lineRule="auto"/>
      <w:ind w:left="567" w:right="-894"/>
      <w:jc w:val="both"/>
      <w:rPr>
        <w:rFonts w:ascii="Lithograph" w:eastAsia="Times New Roman" w:hAnsi="Lithograph" w:cs="Times New Roman"/>
        <w:color w:val="FF3300"/>
        <w:sz w:val="20"/>
        <w:szCs w:val="20"/>
        <w:lang w:eastAsia="fr-FR"/>
      </w:rPr>
    </w:pPr>
    <w:r>
      <w:rPr>
        <w:rFonts w:ascii="Lithograph" w:eastAsia="Times New Roman" w:hAnsi="Lithograph" w:cs="Times New Roman"/>
        <w:color w:val="FF3300"/>
        <w:sz w:val="20"/>
        <w:szCs w:val="20"/>
        <w:lang w:eastAsia="fr-FR"/>
      </w:rPr>
      <w:t>Fiches de f</w:t>
    </w:r>
    <w:r w:rsidRPr="00B41550">
      <w:rPr>
        <w:rFonts w:ascii="Lithograph" w:eastAsia="Times New Roman" w:hAnsi="Lithograph" w:cs="Times New Roman"/>
        <w:color w:val="FF3300"/>
        <w:sz w:val="20"/>
        <w:szCs w:val="20"/>
        <w:lang w:eastAsia="fr-FR"/>
      </w:rPr>
      <w:t>ormation</w:t>
    </w:r>
  </w:p>
  <w:p w:rsidR="00B14501" w:rsidRPr="00322D87" w:rsidRDefault="00B14501" w:rsidP="00B14501">
    <w:pPr>
      <w:spacing w:after="0" w:line="240" w:lineRule="auto"/>
      <w:ind w:left="567" w:right="-894"/>
      <w:jc w:val="both"/>
      <w:rPr>
        <w:rFonts w:ascii="Lithograph" w:eastAsia="Times New Roman" w:hAnsi="Lithograph" w:cs="Times New Roman"/>
        <w:color w:val="365F91" w:themeColor="accent1" w:themeShade="BF"/>
        <w:sz w:val="20"/>
        <w:szCs w:val="20"/>
        <w:lang w:eastAsia="fr-FR"/>
      </w:rPr>
    </w:pPr>
    <w:r>
      <w:rPr>
        <w:rFonts w:ascii="Lithograph" w:eastAsia="Times New Roman" w:hAnsi="Lithograph" w:cs="Times New Roman"/>
        <w:color w:val="365F91" w:themeColor="accent1" w:themeShade="BF"/>
        <w:sz w:val="20"/>
        <w:szCs w:val="20"/>
        <w:lang w:eastAsia="fr-FR"/>
      </w:rPr>
      <w:t>Communauté n</w:t>
    </w:r>
    <w:r w:rsidRPr="00322D87">
      <w:rPr>
        <w:rFonts w:ascii="Lithograph" w:eastAsia="Times New Roman" w:hAnsi="Lithograph" w:cs="Times New Roman"/>
        <w:color w:val="365F91" w:themeColor="accent1" w:themeShade="BF"/>
        <w:sz w:val="20"/>
        <w:szCs w:val="20"/>
        <w:lang w:eastAsia="fr-FR"/>
      </w:rPr>
      <w:t>ation</w:t>
    </w:r>
    <w:r>
      <w:rPr>
        <w:rFonts w:ascii="Lithograph" w:eastAsia="Times New Roman" w:hAnsi="Lithograph" w:cs="Times New Roman"/>
        <w:color w:val="365F91" w:themeColor="accent1" w:themeShade="BF"/>
        <w:sz w:val="20"/>
        <w:szCs w:val="20"/>
        <w:lang w:eastAsia="fr-FR"/>
      </w:rPr>
      <w:t>ale de Vie c</w:t>
    </w:r>
    <w:r w:rsidRPr="00B41550">
      <w:rPr>
        <w:rFonts w:ascii="Lithograph" w:eastAsia="Times New Roman" w:hAnsi="Lithograph" w:cs="Times New Roman"/>
        <w:color w:val="365F91" w:themeColor="accent1" w:themeShade="BF"/>
        <w:sz w:val="20"/>
        <w:szCs w:val="20"/>
        <w:lang w:eastAsia="fr-FR"/>
      </w:rPr>
      <w:t>hrétienne du Canada-</w:t>
    </w:r>
    <w:r w:rsidRPr="00322D87">
      <w:rPr>
        <w:rFonts w:ascii="Lithograph" w:eastAsia="Times New Roman" w:hAnsi="Lithograph" w:cs="Times New Roman"/>
        <w:color w:val="365F91" w:themeColor="accent1" w:themeShade="BF"/>
        <w:sz w:val="20"/>
        <w:szCs w:val="20"/>
        <w:lang w:eastAsia="fr-FR"/>
      </w:rPr>
      <w:t>français</w:t>
    </w:r>
  </w:p>
  <w:p w:rsidR="00B14501" w:rsidRDefault="00B14501" w:rsidP="00B14501">
    <w:pPr>
      <w:pStyle w:val="En-tte"/>
    </w:pPr>
    <w:r>
      <w:rPr>
        <w:rFonts w:ascii="Arial" w:eastAsia="Times New Roman" w:hAnsi="Arial"/>
        <w:bCs/>
        <w:noProof/>
        <w:sz w:val="24"/>
        <w:szCs w:val="24"/>
        <w:lang w:val="en-CA" w:eastAsia="en-CA"/>
      </w:rPr>
      <mc:AlternateContent>
        <mc:Choice Requires="wps">
          <w:drawing>
            <wp:anchor distT="0" distB="0" distL="114300" distR="114300" simplePos="0" relativeHeight="251660288" behindDoc="0" locked="0" layoutInCell="1" allowOverlap="1" wp14:anchorId="09E00FA8" wp14:editId="73C55D9F">
              <wp:simplePos x="0" y="0"/>
              <wp:positionH relativeFrom="column">
                <wp:posOffset>362935</wp:posOffset>
              </wp:positionH>
              <wp:positionV relativeFrom="paragraph">
                <wp:posOffset>86995</wp:posOffset>
              </wp:positionV>
              <wp:extent cx="5042535" cy="0"/>
              <wp:effectExtent l="0" t="19050" r="5715" b="1905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2535" cy="0"/>
                      </a:xfrm>
                      <a:prstGeom prst="line">
                        <a:avLst/>
                      </a:prstGeom>
                      <a:noFill/>
                      <a:ln w="38100" cmpd="thinThick">
                        <a:solidFill>
                          <a:sysClr val="windowText" lastClr="000000">
                            <a:lumMod val="65000"/>
                            <a:lumOff val="3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pt,6.85pt" to="425.6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" strokecolor="#595959" strokeweight="3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153" w:hanging="360"/>
      </w:pPr>
      <w:rPr>
        <w:rFonts w:ascii="Wingdings" w:hAnsi="Wingdings" w:cs="Wingdings"/>
      </w:rPr>
    </w:lvl>
    <w:lvl w:ilvl="1">
      <w:start w:val="1"/>
      <w:numFmt w:val="bullet"/>
      <w:lvlText w:val="o"/>
      <w:lvlJc w:val="left"/>
      <w:pPr>
        <w:tabs>
          <w:tab w:val="num" w:pos="0"/>
        </w:tabs>
        <w:ind w:left="873" w:hanging="360"/>
      </w:pPr>
      <w:rPr>
        <w:rFonts w:ascii="Courier New" w:hAnsi="Courier New" w:cs="Courier New"/>
      </w:rPr>
    </w:lvl>
    <w:lvl w:ilvl="2">
      <w:start w:val="1"/>
      <w:numFmt w:val="bullet"/>
      <w:lvlText w:val=""/>
      <w:lvlJc w:val="left"/>
      <w:pPr>
        <w:tabs>
          <w:tab w:val="num" w:pos="0"/>
        </w:tabs>
        <w:ind w:left="1593" w:hanging="360"/>
      </w:pPr>
      <w:rPr>
        <w:rFonts w:ascii="Wingdings" w:hAnsi="Wingdings" w:cs="Wingdings"/>
      </w:rPr>
    </w:lvl>
    <w:lvl w:ilvl="3">
      <w:start w:val="1"/>
      <w:numFmt w:val="bullet"/>
      <w:lvlText w:val=""/>
      <w:lvlJc w:val="left"/>
      <w:pPr>
        <w:tabs>
          <w:tab w:val="num" w:pos="0"/>
        </w:tabs>
        <w:ind w:left="2313" w:hanging="360"/>
      </w:pPr>
      <w:rPr>
        <w:rFonts w:ascii="Symbol" w:hAnsi="Symbol" w:cs="Symbol"/>
      </w:rPr>
    </w:lvl>
    <w:lvl w:ilvl="4">
      <w:start w:val="1"/>
      <w:numFmt w:val="bullet"/>
      <w:lvlText w:val="o"/>
      <w:lvlJc w:val="left"/>
      <w:pPr>
        <w:tabs>
          <w:tab w:val="num" w:pos="0"/>
        </w:tabs>
        <w:ind w:left="3033" w:hanging="360"/>
      </w:pPr>
      <w:rPr>
        <w:rFonts w:ascii="Courier New" w:hAnsi="Courier New" w:cs="Courier New"/>
      </w:rPr>
    </w:lvl>
    <w:lvl w:ilvl="5">
      <w:start w:val="1"/>
      <w:numFmt w:val="bullet"/>
      <w:lvlText w:val=""/>
      <w:lvlJc w:val="left"/>
      <w:pPr>
        <w:tabs>
          <w:tab w:val="num" w:pos="0"/>
        </w:tabs>
        <w:ind w:left="3753" w:hanging="360"/>
      </w:pPr>
      <w:rPr>
        <w:rFonts w:ascii="Wingdings" w:hAnsi="Wingdings" w:cs="Wingdings"/>
      </w:rPr>
    </w:lvl>
    <w:lvl w:ilvl="6">
      <w:start w:val="1"/>
      <w:numFmt w:val="bullet"/>
      <w:lvlText w:val=""/>
      <w:lvlJc w:val="left"/>
      <w:pPr>
        <w:tabs>
          <w:tab w:val="num" w:pos="0"/>
        </w:tabs>
        <w:ind w:left="4473" w:hanging="360"/>
      </w:pPr>
      <w:rPr>
        <w:rFonts w:ascii="Symbol" w:hAnsi="Symbol" w:cs="Symbol"/>
      </w:rPr>
    </w:lvl>
    <w:lvl w:ilvl="7">
      <w:start w:val="1"/>
      <w:numFmt w:val="bullet"/>
      <w:lvlText w:val="o"/>
      <w:lvlJc w:val="left"/>
      <w:pPr>
        <w:tabs>
          <w:tab w:val="num" w:pos="0"/>
        </w:tabs>
        <w:ind w:left="5193" w:hanging="360"/>
      </w:pPr>
      <w:rPr>
        <w:rFonts w:ascii="Courier New" w:hAnsi="Courier New" w:cs="Courier New"/>
      </w:rPr>
    </w:lvl>
    <w:lvl w:ilvl="8">
      <w:start w:val="1"/>
      <w:numFmt w:val="bullet"/>
      <w:lvlText w:val=""/>
      <w:lvlJc w:val="left"/>
      <w:pPr>
        <w:tabs>
          <w:tab w:val="num" w:pos="0"/>
        </w:tabs>
        <w:ind w:left="5913" w:hanging="360"/>
      </w:pPr>
      <w:rPr>
        <w:rFonts w:ascii="Wingdings" w:hAnsi="Wingdings" w:cs="Wingdings"/>
      </w:rPr>
    </w:lvl>
  </w:abstractNum>
  <w:abstractNum w:abstractNumId="1">
    <w:nsid w:val="00000002"/>
    <w:multiLevelType w:val="multilevel"/>
    <w:tmpl w:val="36108056"/>
    <w:lvl w:ilvl="0">
      <w:start w:val="1"/>
      <w:numFmt w:val="upperRoman"/>
      <w:lvlText w:val="%1."/>
      <w:lvlJc w:val="right"/>
      <w:pPr>
        <w:tabs>
          <w:tab w:val="num" w:pos="0"/>
        </w:tabs>
        <w:ind w:left="153" w:hanging="720"/>
      </w:pPr>
      <w:rPr>
        <w:b/>
        <w:bCs/>
        <w:sz w:val="24"/>
        <w:szCs w:val="24"/>
      </w:rPr>
    </w:lvl>
    <w:lvl w:ilvl="1">
      <w:start w:val="1"/>
      <w:numFmt w:val="lowerLetter"/>
      <w:lvlText w:val="%2."/>
      <w:lvlJc w:val="left"/>
      <w:pPr>
        <w:tabs>
          <w:tab w:val="num" w:pos="0"/>
        </w:tabs>
        <w:ind w:left="513" w:hanging="360"/>
      </w:pPr>
    </w:lvl>
    <w:lvl w:ilvl="2">
      <w:start w:val="1"/>
      <w:numFmt w:val="lowerRoman"/>
      <w:lvlText w:val="%3."/>
      <w:lvlJc w:val="right"/>
      <w:pPr>
        <w:tabs>
          <w:tab w:val="num" w:pos="0"/>
        </w:tabs>
        <w:ind w:left="1233" w:hanging="180"/>
      </w:pPr>
    </w:lvl>
    <w:lvl w:ilvl="3">
      <w:start w:val="1"/>
      <w:numFmt w:val="decimal"/>
      <w:lvlText w:val="%4."/>
      <w:lvlJc w:val="left"/>
      <w:pPr>
        <w:tabs>
          <w:tab w:val="num" w:pos="0"/>
        </w:tabs>
        <w:ind w:left="1953" w:hanging="360"/>
      </w:pPr>
    </w:lvl>
    <w:lvl w:ilvl="4">
      <w:start w:val="1"/>
      <w:numFmt w:val="lowerLetter"/>
      <w:lvlText w:val="%5."/>
      <w:lvlJc w:val="left"/>
      <w:pPr>
        <w:tabs>
          <w:tab w:val="num" w:pos="0"/>
        </w:tabs>
        <w:ind w:left="2673" w:hanging="360"/>
      </w:pPr>
    </w:lvl>
    <w:lvl w:ilvl="5">
      <w:start w:val="1"/>
      <w:numFmt w:val="lowerRoman"/>
      <w:lvlText w:val="%6."/>
      <w:lvlJc w:val="right"/>
      <w:pPr>
        <w:tabs>
          <w:tab w:val="num" w:pos="0"/>
        </w:tabs>
        <w:ind w:left="3393" w:hanging="180"/>
      </w:pPr>
    </w:lvl>
    <w:lvl w:ilvl="6">
      <w:start w:val="1"/>
      <w:numFmt w:val="decimal"/>
      <w:lvlText w:val="%7."/>
      <w:lvlJc w:val="left"/>
      <w:pPr>
        <w:tabs>
          <w:tab w:val="num" w:pos="0"/>
        </w:tabs>
        <w:ind w:left="4113" w:hanging="360"/>
      </w:pPr>
    </w:lvl>
    <w:lvl w:ilvl="7">
      <w:start w:val="1"/>
      <w:numFmt w:val="lowerLetter"/>
      <w:lvlText w:val="%8."/>
      <w:lvlJc w:val="left"/>
      <w:pPr>
        <w:tabs>
          <w:tab w:val="num" w:pos="0"/>
        </w:tabs>
        <w:ind w:left="4833" w:hanging="360"/>
      </w:pPr>
    </w:lvl>
    <w:lvl w:ilvl="8">
      <w:start w:val="1"/>
      <w:numFmt w:val="lowerRoman"/>
      <w:lvlText w:val="%9."/>
      <w:lvlJc w:val="right"/>
      <w:pPr>
        <w:tabs>
          <w:tab w:val="num" w:pos="0"/>
        </w:tabs>
        <w:ind w:left="5553" w:hanging="180"/>
      </w:pPr>
    </w:lvl>
  </w:abstractNum>
  <w:abstractNum w:abstractNumId="2">
    <w:nsid w:val="00000003"/>
    <w:multiLevelType w:val="multilevel"/>
    <w:tmpl w:val="00000003"/>
    <w:name w:val="WW8Num3"/>
    <w:lvl w:ilvl="0">
      <w:start w:val="1"/>
      <w:numFmt w:val="bullet"/>
      <w:lvlText w:val=""/>
      <w:lvlJc w:val="left"/>
      <w:pPr>
        <w:tabs>
          <w:tab w:val="num" w:pos="0"/>
        </w:tabs>
        <w:ind w:left="153" w:hanging="360"/>
      </w:pPr>
      <w:rPr>
        <w:rFonts w:ascii="Symbol" w:hAnsi="Symbol" w:cs="Symbol"/>
      </w:rPr>
    </w:lvl>
    <w:lvl w:ilvl="1">
      <w:start w:val="1"/>
      <w:numFmt w:val="bullet"/>
      <w:lvlText w:val="o"/>
      <w:lvlJc w:val="left"/>
      <w:pPr>
        <w:tabs>
          <w:tab w:val="num" w:pos="0"/>
        </w:tabs>
        <w:ind w:left="873" w:hanging="360"/>
      </w:pPr>
      <w:rPr>
        <w:rFonts w:ascii="Courier New" w:hAnsi="Courier New" w:cs="Courier New"/>
      </w:rPr>
    </w:lvl>
    <w:lvl w:ilvl="2">
      <w:start w:val="1"/>
      <w:numFmt w:val="bullet"/>
      <w:lvlText w:val=""/>
      <w:lvlJc w:val="left"/>
      <w:pPr>
        <w:tabs>
          <w:tab w:val="num" w:pos="0"/>
        </w:tabs>
        <w:ind w:left="1593" w:hanging="360"/>
      </w:pPr>
      <w:rPr>
        <w:rFonts w:ascii="Wingdings" w:hAnsi="Wingdings" w:cs="Wingdings"/>
      </w:rPr>
    </w:lvl>
    <w:lvl w:ilvl="3">
      <w:start w:val="1"/>
      <w:numFmt w:val="bullet"/>
      <w:lvlText w:val=""/>
      <w:lvlJc w:val="left"/>
      <w:pPr>
        <w:tabs>
          <w:tab w:val="num" w:pos="0"/>
        </w:tabs>
        <w:ind w:left="2313" w:hanging="360"/>
      </w:pPr>
      <w:rPr>
        <w:rFonts w:ascii="Symbol" w:hAnsi="Symbol" w:cs="Symbol"/>
      </w:rPr>
    </w:lvl>
    <w:lvl w:ilvl="4">
      <w:start w:val="1"/>
      <w:numFmt w:val="bullet"/>
      <w:lvlText w:val="o"/>
      <w:lvlJc w:val="left"/>
      <w:pPr>
        <w:tabs>
          <w:tab w:val="num" w:pos="0"/>
        </w:tabs>
        <w:ind w:left="3033" w:hanging="360"/>
      </w:pPr>
      <w:rPr>
        <w:rFonts w:ascii="Courier New" w:hAnsi="Courier New" w:cs="Courier New"/>
      </w:rPr>
    </w:lvl>
    <w:lvl w:ilvl="5">
      <w:start w:val="1"/>
      <w:numFmt w:val="bullet"/>
      <w:lvlText w:val=""/>
      <w:lvlJc w:val="left"/>
      <w:pPr>
        <w:tabs>
          <w:tab w:val="num" w:pos="0"/>
        </w:tabs>
        <w:ind w:left="3753" w:hanging="360"/>
      </w:pPr>
      <w:rPr>
        <w:rFonts w:ascii="Wingdings" w:hAnsi="Wingdings" w:cs="Wingdings"/>
      </w:rPr>
    </w:lvl>
    <w:lvl w:ilvl="6">
      <w:start w:val="1"/>
      <w:numFmt w:val="bullet"/>
      <w:lvlText w:val=""/>
      <w:lvlJc w:val="left"/>
      <w:pPr>
        <w:tabs>
          <w:tab w:val="num" w:pos="0"/>
        </w:tabs>
        <w:ind w:left="4473" w:hanging="360"/>
      </w:pPr>
      <w:rPr>
        <w:rFonts w:ascii="Symbol" w:hAnsi="Symbol" w:cs="Symbol"/>
      </w:rPr>
    </w:lvl>
    <w:lvl w:ilvl="7">
      <w:start w:val="1"/>
      <w:numFmt w:val="bullet"/>
      <w:lvlText w:val="o"/>
      <w:lvlJc w:val="left"/>
      <w:pPr>
        <w:tabs>
          <w:tab w:val="num" w:pos="0"/>
        </w:tabs>
        <w:ind w:left="5193" w:hanging="360"/>
      </w:pPr>
      <w:rPr>
        <w:rFonts w:ascii="Courier New" w:hAnsi="Courier New" w:cs="Courier New"/>
      </w:rPr>
    </w:lvl>
    <w:lvl w:ilvl="8">
      <w:start w:val="1"/>
      <w:numFmt w:val="bullet"/>
      <w:lvlText w:val=""/>
      <w:lvlJc w:val="left"/>
      <w:pPr>
        <w:tabs>
          <w:tab w:val="num" w:pos="0"/>
        </w:tabs>
        <w:ind w:left="5913" w:hanging="360"/>
      </w:pPr>
      <w:rPr>
        <w:rFonts w:ascii="Wingdings" w:hAnsi="Wingdings" w:cs="Wingdings"/>
      </w:rPr>
    </w:lvl>
  </w:abstractNum>
  <w:abstractNum w:abstractNumId="3">
    <w:nsid w:val="01F70EA9"/>
    <w:multiLevelType w:val="hybridMultilevel"/>
    <w:tmpl w:val="488EDB06"/>
    <w:lvl w:ilvl="0" w:tplc="0C0C0003">
      <w:start w:val="1"/>
      <w:numFmt w:val="bullet"/>
      <w:lvlText w:val="o"/>
      <w:lvlJc w:val="left"/>
      <w:pPr>
        <w:ind w:left="153" w:hanging="360"/>
      </w:pPr>
      <w:rPr>
        <w:rFonts w:ascii="Courier New" w:hAnsi="Courier New" w:cs="Courier New" w:hint="default"/>
      </w:rPr>
    </w:lvl>
    <w:lvl w:ilvl="1" w:tplc="0C0C0003">
      <w:start w:val="1"/>
      <w:numFmt w:val="bullet"/>
      <w:lvlText w:val="o"/>
      <w:lvlJc w:val="left"/>
      <w:pPr>
        <w:ind w:left="873" w:hanging="360"/>
      </w:pPr>
      <w:rPr>
        <w:rFonts w:ascii="Courier New" w:hAnsi="Courier New" w:cs="Courier New" w:hint="default"/>
      </w:rPr>
    </w:lvl>
    <w:lvl w:ilvl="2" w:tplc="0C0C0005" w:tentative="1">
      <w:start w:val="1"/>
      <w:numFmt w:val="bullet"/>
      <w:lvlText w:val=""/>
      <w:lvlJc w:val="left"/>
      <w:pPr>
        <w:ind w:left="1593" w:hanging="360"/>
      </w:pPr>
      <w:rPr>
        <w:rFonts w:ascii="Wingdings" w:hAnsi="Wingdings" w:hint="default"/>
      </w:rPr>
    </w:lvl>
    <w:lvl w:ilvl="3" w:tplc="0C0C0001" w:tentative="1">
      <w:start w:val="1"/>
      <w:numFmt w:val="bullet"/>
      <w:lvlText w:val=""/>
      <w:lvlJc w:val="left"/>
      <w:pPr>
        <w:ind w:left="2313" w:hanging="360"/>
      </w:pPr>
      <w:rPr>
        <w:rFonts w:ascii="Symbol" w:hAnsi="Symbol" w:hint="default"/>
      </w:rPr>
    </w:lvl>
    <w:lvl w:ilvl="4" w:tplc="0C0C0003" w:tentative="1">
      <w:start w:val="1"/>
      <w:numFmt w:val="bullet"/>
      <w:lvlText w:val="o"/>
      <w:lvlJc w:val="left"/>
      <w:pPr>
        <w:ind w:left="3033" w:hanging="360"/>
      </w:pPr>
      <w:rPr>
        <w:rFonts w:ascii="Courier New" w:hAnsi="Courier New" w:cs="Courier New" w:hint="default"/>
      </w:rPr>
    </w:lvl>
    <w:lvl w:ilvl="5" w:tplc="0C0C0005" w:tentative="1">
      <w:start w:val="1"/>
      <w:numFmt w:val="bullet"/>
      <w:lvlText w:val=""/>
      <w:lvlJc w:val="left"/>
      <w:pPr>
        <w:ind w:left="3753" w:hanging="360"/>
      </w:pPr>
      <w:rPr>
        <w:rFonts w:ascii="Wingdings" w:hAnsi="Wingdings" w:hint="default"/>
      </w:rPr>
    </w:lvl>
    <w:lvl w:ilvl="6" w:tplc="0C0C0001" w:tentative="1">
      <w:start w:val="1"/>
      <w:numFmt w:val="bullet"/>
      <w:lvlText w:val=""/>
      <w:lvlJc w:val="left"/>
      <w:pPr>
        <w:ind w:left="4473" w:hanging="360"/>
      </w:pPr>
      <w:rPr>
        <w:rFonts w:ascii="Symbol" w:hAnsi="Symbol" w:hint="default"/>
      </w:rPr>
    </w:lvl>
    <w:lvl w:ilvl="7" w:tplc="0C0C0003" w:tentative="1">
      <w:start w:val="1"/>
      <w:numFmt w:val="bullet"/>
      <w:lvlText w:val="o"/>
      <w:lvlJc w:val="left"/>
      <w:pPr>
        <w:ind w:left="5193" w:hanging="360"/>
      </w:pPr>
      <w:rPr>
        <w:rFonts w:ascii="Courier New" w:hAnsi="Courier New" w:cs="Courier New" w:hint="default"/>
      </w:rPr>
    </w:lvl>
    <w:lvl w:ilvl="8" w:tplc="0C0C0005" w:tentative="1">
      <w:start w:val="1"/>
      <w:numFmt w:val="bullet"/>
      <w:lvlText w:val=""/>
      <w:lvlJc w:val="left"/>
      <w:pPr>
        <w:ind w:left="5913" w:hanging="360"/>
      </w:pPr>
      <w:rPr>
        <w:rFonts w:ascii="Wingdings" w:hAnsi="Wingdings" w:hint="default"/>
      </w:rPr>
    </w:lvl>
  </w:abstractNum>
  <w:abstractNum w:abstractNumId="4">
    <w:nsid w:val="09407DD6"/>
    <w:multiLevelType w:val="hybridMultilevel"/>
    <w:tmpl w:val="3B36FE8A"/>
    <w:lvl w:ilvl="0" w:tplc="0C0C0009">
      <w:start w:val="1"/>
      <w:numFmt w:val="bullet"/>
      <w:lvlText w:val=""/>
      <w:lvlJc w:val="left"/>
      <w:pPr>
        <w:ind w:left="153" w:hanging="360"/>
      </w:pPr>
      <w:rPr>
        <w:rFonts w:ascii="Wingdings" w:hAnsi="Wingdings" w:hint="default"/>
      </w:rPr>
    </w:lvl>
    <w:lvl w:ilvl="1" w:tplc="0C0C0003" w:tentative="1">
      <w:start w:val="1"/>
      <w:numFmt w:val="bullet"/>
      <w:lvlText w:val="o"/>
      <w:lvlJc w:val="left"/>
      <w:pPr>
        <w:ind w:left="873" w:hanging="360"/>
      </w:pPr>
      <w:rPr>
        <w:rFonts w:ascii="Courier New" w:hAnsi="Courier New" w:cs="Courier New" w:hint="default"/>
      </w:rPr>
    </w:lvl>
    <w:lvl w:ilvl="2" w:tplc="0C0C0005" w:tentative="1">
      <w:start w:val="1"/>
      <w:numFmt w:val="bullet"/>
      <w:lvlText w:val=""/>
      <w:lvlJc w:val="left"/>
      <w:pPr>
        <w:ind w:left="1593" w:hanging="360"/>
      </w:pPr>
      <w:rPr>
        <w:rFonts w:ascii="Wingdings" w:hAnsi="Wingdings" w:hint="default"/>
      </w:rPr>
    </w:lvl>
    <w:lvl w:ilvl="3" w:tplc="0C0C0001" w:tentative="1">
      <w:start w:val="1"/>
      <w:numFmt w:val="bullet"/>
      <w:lvlText w:val=""/>
      <w:lvlJc w:val="left"/>
      <w:pPr>
        <w:ind w:left="2313" w:hanging="360"/>
      </w:pPr>
      <w:rPr>
        <w:rFonts w:ascii="Symbol" w:hAnsi="Symbol" w:hint="default"/>
      </w:rPr>
    </w:lvl>
    <w:lvl w:ilvl="4" w:tplc="0C0C0003" w:tentative="1">
      <w:start w:val="1"/>
      <w:numFmt w:val="bullet"/>
      <w:lvlText w:val="o"/>
      <w:lvlJc w:val="left"/>
      <w:pPr>
        <w:ind w:left="3033" w:hanging="360"/>
      </w:pPr>
      <w:rPr>
        <w:rFonts w:ascii="Courier New" w:hAnsi="Courier New" w:cs="Courier New" w:hint="default"/>
      </w:rPr>
    </w:lvl>
    <w:lvl w:ilvl="5" w:tplc="0C0C0005" w:tentative="1">
      <w:start w:val="1"/>
      <w:numFmt w:val="bullet"/>
      <w:lvlText w:val=""/>
      <w:lvlJc w:val="left"/>
      <w:pPr>
        <w:ind w:left="3753" w:hanging="360"/>
      </w:pPr>
      <w:rPr>
        <w:rFonts w:ascii="Wingdings" w:hAnsi="Wingdings" w:hint="default"/>
      </w:rPr>
    </w:lvl>
    <w:lvl w:ilvl="6" w:tplc="0C0C0001" w:tentative="1">
      <w:start w:val="1"/>
      <w:numFmt w:val="bullet"/>
      <w:lvlText w:val=""/>
      <w:lvlJc w:val="left"/>
      <w:pPr>
        <w:ind w:left="4473" w:hanging="360"/>
      </w:pPr>
      <w:rPr>
        <w:rFonts w:ascii="Symbol" w:hAnsi="Symbol" w:hint="default"/>
      </w:rPr>
    </w:lvl>
    <w:lvl w:ilvl="7" w:tplc="0C0C0003" w:tentative="1">
      <w:start w:val="1"/>
      <w:numFmt w:val="bullet"/>
      <w:lvlText w:val="o"/>
      <w:lvlJc w:val="left"/>
      <w:pPr>
        <w:ind w:left="5193" w:hanging="360"/>
      </w:pPr>
      <w:rPr>
        <w:rFonts w:ascii="Courier New" w:hAnsi="Courier New" w:cs="Courier New" w:hint="default"/>
      </w:rPr>
    </w:lvl>
    <w:lvl w:ilvl="8" w:tplc="0C0C0005" w:tentative="1">
      <w:start w:val="1"/>
      <w:numFmt w:val="bullet"/>
      <w:lvlText w:val=""/>
      <w:lvlJc w:val="left"/>
      <w:pPr>
        <w:ind w:left="5913" w:hanging="360"/>
      </w:pPr>
      <w:rPr>
        <w:rFonts w:ascii="Wingdings" w:hAnsi="Wingdings" w:hint="default"/>
      </w:rPr>
    </w:lvl>
  </w:abstractNum>
  <w:abstractNum w:abstractNumId="5">
    <w:nsid w:val="0AB27465"/>
    <w:multiLevelType w:val="singleLevel"/>
    <w:tmpl w:val="040C000F"/>
    <w:lvl w:ilvl="0">
      <w:start w:val="1"/>
      <w:numFmt w:val="decimal"/>
      <w:lvlText w:val="%1."/>
      <w:lvlJc w:val="left"/>
      <w:pPr>
        <w:tabs>
          <w:tab w:val="num" w:pos="360"/>
        </w:tabs>
        <w:ind w:left="360" w:hanging="360"/>
      </w:pPr>
    </w:lvl>
  </w:abstractNum>
  <w:abstractNum w:abstractNumId="6">
    <w:nsid w:val="109010E2"/>
    <w:multiLevelType w:val="hybridMultilevel"/>
    <w:tmpl w:val="B03C6EBC"/>
    <w:lvl w:ilvl="0" w:tplc="D932F8DC">
      <w:start w:val="1"/>
      <w:numFmt w:val="upperRoman"/>
      <w:lvlText w:val="%1."/>
      <w:lvlJc w:val="left"/>
      <w:pPr>
        <w:ind w:left="720" w:hanging="360"/>
      </w:pPr>
      <w:rPr>
        <w:rFonts w:ascii="Calibri" w:eastAsia="Times New Roman" w:hAnsi="Calibri" w:cs="Arial"/>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13BA07D4"/>
    <w:multiLevelType w:val="multilevel"/>
    <w:tmpl w:val="07545B24"/>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19A45D93"/>
    <w:multiLevelType w:val="hybridMultilevel"/>
    <w:tmpl w:val="6B00806A"/>
    <w:lvl w:ilvl="0" w:tplc="8C2633D2">
      <w:start w:val="1"/>
      <w:numFmt w:val="decimal"/>
      <w:lvlText w:val="%1."/>
      <w:lvlJc w:val="left"/>
      <w:pPr>
        <w:ind w:left="76" w:hanging="360"/>
      </w:pPr>
      <w:rPr>
        <w:rFonts w:hint="default"/>
      </w:rPr>
    </w:lvl>
    <w:lvl w:ilvl="1" w:tplc="0C0C0019" w:tentative="1">
      <w:start w:val="1"/>
      <w:numFmt w:val="lowerLetter"/>
      <w:lvlText w:val="%2."/>
      <w:lvlJc w:val="left"/>
      <w:pPr>
        <w:ind w:left="796" w:hanging="360"/>
      </w:pPr>
    </w:lvl>
    <w:lvl w:ilvl="2" w:tplc="0C0C001B" w:tentative="1">
      <w:start w:val="1"/>
      <w:numFmt w:val="lowerRoman"/>
      <w:lvlText w:val="%3."/>
      <w:lvlJc w:val="right"/>
      <w:pPr>
        <w:ind w:left="1516" w:hanging="180"/>
      </w:pPr>
    </w:lvl>
    <w:lvl w:ilvl="3" w:tplc="0C0C000F" w:tentative="1">
      <w:start w:val="1"/>
      <w:numFmt w:val="decimal"/>
      <w:lvlText w:val="%4."/>
      <w:lvlJc w:val="left"/>
      <w:pPr>
        <w:ind w:left="2236" w:hanging="360"/>
      </w:pPr>
    </w:lvl>
    <w:lvl w:ilvl="4" w:tplc="0C0C0019" w:tentative="1">
      <w:start w:val="1"/>
      <w:numFmt w:val="lowerLetter"/>
      <w:lvlText w:val="%5."/>
      <w:lvlJc w:val="left"/>
      <w:pPr>
        <w:ind w:left="2956" w:hanging="360"/>
      </w:pPr>
    </w:lvl>
    <w:lvl w:ilvl="5" w:tplc="0C0C001B" w:tentative="1">
      <w:start w:val="1"/>
      <w:numFmt w:val="lowerRoman"/>
      <w:lvlText w:val="%6."/>
      <w:lvlJc w:val="right"/>
      <w:pPr>
        <w:ind w:left="3676" w:hanging="180"/>
      </w:pPr>
    </w:lvl>
    <w:lvl w:ilvl="6" w:tplc="0C0C000F" w:tentative="1">
      <w:start w:val="1"/>
      <w:numFmt w:val="decimal"/>
      <w:lvlText w:val="%7."/>
      <w:lvlJc w:val="left"/>
      <w:pPr>
        <w:ind w:left="4396" w:hanging="360"/>
      </w:pPr>
    </w:lvl>
    <w:lvl w:ilvl="7" w:tplc="0C0C0019" w:tentative="1">
      <w:start w:val="1"/>
      <w:numFmt w:val="lowerLetter"/>
      <w:lvlText w:val="%8."/>
      <w:lvlJc w:val="left"/>
      <w:pPr>
        <w:ind w:left="5116" w:hanging="360"/>
      </w:pPr>
    </w:lvl>
    <w:lvl w:ilvl="8" w:tplc="0C0C001B" w:tentative="1">
      <w:start w:val="1"/>
      <w:numFmt w:val="lowerRoman"/>
      <w:lvlText w:val="%9."/>
      <w:lvlJc w:val="right"/>
      <w:pPr>
        <w:ind w:left="5836" w:hanging="180"/>
      </w:pPr>
    </w:lvl>
  </w:abstractNum>
  <w:abstractNum w:abstractNumId="9">
    <w:nsid w:val="1C523B4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nsid w:val="1D377EFC"/>
    <w:multiLevelType w:val="multilevel"/>
    <w:tmpl w:val="91C26544"/>
    <w:lvl w:ilvl="0">
      <w:start w:val="1"/>
      <w:numFmt w:val="decimal"/>
      <w:lvlText w:val="%1."/>
      <w:lvlJc w:val="left"/>
      <w:pPr>
        <w:tabs>
          <w:tab w:val="num" w:pos="0"/>
        </w:tabs>
        <w:ind w:left="153" w:hanging="720"/>
      </w:pPr>
      <w:rPr>
        <w:b/>
        <w:bCs/>
      </w:rPr>
    </w:lvl>
    <w:lvl w:ilvl="1">
      <w:start w:val="1"/>
      <w:numFmt w:val="lowerLetter"/>
      <w:lvlText w:val="%2."/>
      <w:lvlJc w:val="left"/>
      <w:pPr>
        <w:tabs>
          <w:tab w:val="num" w:pos="0"/>
        </w:tabs>
        <w:ind w:left="513" w:hanging="360"/>
      </w:pPr>
    </w:lvl>
    <w:lvl w:ilvl="2">
      <w:start w:val="1"/>
      <w:numFmt w:val="lowerRoman"/>
      <w:lvlText w:val="%3."/>
      <w:lvlJc w:val="right"/>
      <w:pPr>
        <w:tabs>
          <w:tab w:val="num" w:pos="0"/>
        </w:tabs>
        <w:ind w:left="1233" w:hanging="180"/>
      </w:pPr>
    </w:lvl>
    <w:lvl w:ilvl="3">
      <w:start w:val="1"/>
      <w:numFmt w:val="decimal"/>
      <w:lvlText w:val="%4."/>
      <w:lvlJc w:val="left"/>
      <w:pPr>
        <w:tabs>
          <w:tab w:val="num" w:pos="0"/>
        </w:tabs>
        <w:ind w:left="1953" w:hanging="360"/>
      </w:pPr>
    </w:lvl>
    <w:lvl w:ilvl="4">
      <w:start w:val="1"/>
      <w:numFmt w:val="lowerLetter"/>
      <w:lvlText w:val="%5."/>
      <w:lvlJc w:val="left"/>
      <w:pPr>
        <w:tabs>
          <w:tab w:val="num" w:pos="0"/>
        </w:tabs>
        <w:ind w:left="2673" w:hanging="360"/>
      </w:pPr>
    </w:lvl>
    <w:lvl w:ilvl="5">
      <w:start w:val="1"/>
      <w:numFmt w:val="lowerRoman"/>
      <w:lvlText w:val="%6."/>
      <w:lvlJc w:val="right"/>
      <w:pPr>
        <w:tabs>
          <w:tab w:val="num" w:pos="0"/>
        </w:tabs>
        <w:ind w:left="3393" w:hanging="180"/>
      </w:pPr>
    </w:lvl>
    <w:lvl w:ilvl="6">
      <w:start w:val="1"/>
      <w:numFmt w:val="decimal"/>
      <w:lvlText w:val="%7."/>
      <w:lvlJc w:val="left"/>
      <w:pPr>
        <w:tabs>
          <w:tab w:val="num" w:pos="0"/>
        </w:tabs>
        <w:ind w:left="4113" w:hanging="360"/>
      </w:pPr>
    </w:lvl>
    <w:lvl w:ilvl="7">
      <w:start w:val="1"/>
      <w:numFmt w:val="lowerLetter"/>
      <w:lvlText w:val="%8."/>
      <w:lvlJc w:val="left"/>
      <w:pPr>
        <w:tabs>
          <w:tab w:val="num" w:pos="0"/>
        </w:tabs>
        <w:ind w:left="4833" w:hanging="360"/>
      </w:pPr>
    </w:lvl>
    <w:lvl w:ilvl="8">
      <w:start w:val="1"/>
      <w:numFmt w:val="lowerRoman"/>
      <w:lvlText w:val="%9."/>
      <w:lvlJc w:val="right"/>
      <w:pPr>
        <w:tabs>
          <w:tab w:val="num" w:pos="0"/>
        </w:tabs>
        <w:ind w:left="5553" w:hanging="180"/>
      </w:pPr>
    </w:lvl>
  </w:abstractNum>
  <w:abstractNum w:abstractNumId="11">
    <w:nsid w:val="1D435482"/>
    <w:multiLevelType w:val="hybridMultilevel"/>
    <w:tmpl w:val="8CD66FC2"/>
    <w:lvl w:ilvl="0" w:tplc="ECC251E6">
      <w:start w:val="1"/>
      <w:numFmt w:val="bullet"/>
      <w:lvlText w:val=""/>
      <w:lvlJc w:val="left"/>
      <w:pPr>
        <w:ind w:left="153" w:hanging="360"/>
      </w:pPr>
      <w:rPr>
        <w:rFonts w:ascii="Symbol" w:hAnsi="Symbol" w:hint="default"/>
      </w:rPr>
    </w:lvl>
    <w:lvl w:ilvl="1" w:tplc="0C0C0003" w:tentative="1">
      <w:start w:val="1"/>
      <w:numFmt w:val="bullet"/>
      <w:lvlText w:val="o"/>
      <w:lvlJc w:val="left"/>
      <w:pPr>
        <w:ind w:left="873" w:hanging="360"/>
      </w:pPr>
      <w:rPr>
        <w:rFonts w:ascii="Courier New" w:hAnsi="Courier New" w:cs="Courier New" w:hint="default"/>
      </w:rPr>
    </w:lvl>
    <w:lvl w:ilvl="2" w:tplc="0C0C0005" w:tentative="1">
      <w:start w:val="1"/>
      <w:numFmt w:val="bullet"/>
      <w:lvlText w:val=""/>
      <w:lvlJc w:val="left"/>
      <w:pPr>
        <w:ind w:left="1593" w:hanging="360"/>
      </w:pPr>
      <w:rPr>
        <w:rFonts w:ascii="Wingdings" w:hAnsi="Wingdings" w:hint="default"/>
      </w:rPr>
    </w:lvl>
    <w:lvl w:ilvl="3" w:tplc="0C0C0001" w:tentative="1">
      <w:start w:val="1"/>
      <w:numFmt w:val="bullet"/>
      <w:lvlText w:val=""/>
      <w:lvlJc w:val="left"/>
      <w:pPr>
        <w:ind w:left="2313" w:hanging="360"/>
      </w:pPr>
      <w:rPr>
        <w:rFonts w:ascii="Symbol" w:hAnsi="Symbol" w:hint="default"/>
      </w:rPr>
    </w:lvl>
    <w:lvl w:ilvl="4" w:tplc="0C0C0003" w:tentative="1">
      <w:start w:val="1"/>
      <w:numFmt w:val="bullet"/>
      <w:lvlText w:val="o"/>
      <w:lvlJc w:val="left"/>
      <w:pPr>
        <w:ind w:left="3033" w:hanging="360"/>
      </w:pPr>
      <w:rPr>
        <w:rFonts w:ascii="Courier New" w:hAnsi="Courier New" w:cs="Courier New" w:hint="default"/>
      </w:rPr>
    </w:lvl>
    <w:lvl w:ilvl="5" w:tplc="0C0C0005" w:tentative="1">
      <w:start w:val="1"/>
      <w:numFmt w:val="bullet"/>
      <w:lvlText w:val=""/>
      <w:lvlJc w:val="left"/>
      <w:pPr>
        <w:ind w:left="3753" w:hanging="360"/>
      </w:pPr>
      <w:rPr>
        <w:rFonts w:ascii="Wingdings" w:hAnsi="Wingdings" w:hint="default"/>
      </w:rPr>
    </w:lvl>
    <w:lvl w:ilvl="6" w:tplc="0C0C0001" w:tentative="1">
      <w:start w:val="1"/>
      <w:numFmt w:val="bullet"/>
      <w:lvlText w:val=""/>
      <w:lvlJc w:val="left"/>
      <w:pPr>
        <w:ind w:left="4473" w:hanging="360"/>
      </w:pPr>
      <w:rPr>
        <w:rFonts w:ascii="Symbol" w:hAnsi="Symbol" w:hint="default"/>
      </w:rPr>
    </w:lvl>
    <w:lvl w:ilvl="7" w:tplc="0C0C0003" w:tentative="1">
      <w:start w:val="1"/>
      <w:numFmt w:val="bullet"/>
      <w:lvlText w:val="o"/>
      <w:lvlJc w:val="left"/>
      <w:pPr>
        <w:ind w:left="5193" w:hanging="360"/>
      </w:pPr>
      <w:rPr>
        <w:rFonts w:ascii="Courier New" w:hAnsi="Courier New" w:cs="Courier New" w:hint="default"/>
      </w:rPr>
    </w:lvl>
    <w:lvl w:ilvl="8" w:tplc="0C0C0005" w:tentative="1">
      <w:start w:val="1"/>
      <w:numFmt w:val="bullet"/>
      <w:lvlText w:val=""/>
      <w:lvlJc w:val="left"/>
      <w:pPr>
        <w:ind w:left="5913" w:hanging="360"/>
      </w:pPr>
      <w:rPr>
        <w:rFonts w:ascii="Wingdings" w:hAnsi="Wingdings" w:hint="default"/>
      </w:rPr>
    </w:lvl>
  </w:abstractNum>
  <w:abstractNum w:abstractNumId="12">
    <w:nsid w:val="1D701391"/>
    <w:multiLevelType w:val="multilevel"/>
    <w:tmpl w:val="AC129AC6"/>
    <w:lvl w:ilvl="0">
      <w:start w:val="1"/>
      <w:numFmt w:val="bullet"/>
      <w:lvlText w:val=""/>
      <w:lvlJc w:val="left"/>
      <w:pPr>
        <w:tabs>
          <w:tab w:val="num" w:pos="708"/>
        </w:tabs>
        <w:ind w:left="1843" w:hanging="36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0896D86"/>
    <w:multiLevelType w:val="multilevel"/>
    <w:tmpl w:val="029C7FB2"/>
    <w:lvl w:ilvl="0">
      <w:start w:val="1"/>
      <w:numFmt w:val="bullet"/>
      <w:lvlText w:val=""/>
      <w:lvlJc w:val="left"/>
      <w:pPr>
        <w:ind w:left="1429" w:hanging="360"/>
      </w:pPr>
      <w:rPr>
        <w:rFonts w:ascii="Symbol" w:hAnsi="Symbol" w:cs="Symbol" w:hint="default"/>
        <w:sz w:val="22"/>
        <w:szCs w:val="24"/>
      </w:rPr>
    </w:lvl>
    <w:lvl w:ilvl="1">
      <w:start w:val="1"/>
      <w:numFmt w:val="bullet"/>
      <w:lvlText w:val=""/>
      <w:lvlJc w:val="left"/>
      <w:pPr>
        <w:ind w:left="2149" w:hanging="360"/>
      </w:pPr>
      <w:rPr>
        <w:rFonts w:ascii="Symbol" w:hAnsi="Symbol" w:cs="Symbol" w:hint="default"/>
        <w:sz w:val="22"/>
        <w:szCs w:val="22"/>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
    <w:nsid w:val="22097637"/>
    <w:multiLevelType w:val="hybridMultilevel"/>
    <w:tmpl w:val="F0A699A4"/>
    <w:lvl w:ilvl="0" w:tplc="BB2E4F30">
      <w:start w:val="1"/>
      <w:numFmt w:val="bullet"/>
      <w:lvlText w:val=""/>
      <w:lvlJc w:val="left"/>
      <w:pPr>
        <w:ind w:left="873" w:hanging="360"/>
      </w:pPr>
      <w:rPr>
        <w:rFonts w:ascii="Symbol" w:hAnsi="Symbol" w:hint="default"/>
      </w:rPr>
    </w:lvl>
    <w:lvl w:ilvl="1" w:tplc="0C0C0003">
      <w:start w:val="1"/>
      <w:numFmt w:val="bullet"/>
      <w:lvlText w:val="o"/>
      <w:lvlJc w:val="left"/>
      <w:pPr>
        <w:ind w:left="1593" w:hanging="360"/>
      </w:pPr>
      <w:rPr>
        <w:rFonts w:ascii="Courier New" w:hAnsi="Courier New" w:cs="Courier New" w:hint="default"/>
      </w:rPr>
    </w:lvl>
    <w:lvl w:ilvl="2" w:tplc="0C0C0005" w:tentative="1">
      <w:start w:val="1"/>
      <w:numFmt w:val="bullet"/>
      <w:lvlText w:val=""/>
      <w:lvlJc w:val="left"/>
      <w:pPr>
        <w:ind w:left="2313" w:hanging="360"/>
      </w:pPr>
      <w:rPr>
        <w:rFonts w:ascii="Wingdings" w:hAnsi="Wingdings" w:hint="default"/>
      </w:rPr>
    </w:lvl>
    <w:lvl w:ilvl="3" w:tplc="0C0C0001" w:tentative="1">
      <w:start w:val="1"/>
      <w:numFmt w:val="bullet"/>
      <w:lvlText w:val=""/>
      <w:lvlJc w:val="left"/>
      <w:pPr>
        <w:ind w:left="3033" w:hanging="360"/>
      </w:pPr>
      <w:rPr>
        <w:rFonts w:ascii="Symbol" w:hAnsi="Symbol" w:hint="default"/>
      </w:rPr>
    </w:lvl>
    <w:lvl w:ilvl="4" w:tplc="0C0C0003" w:tentative="1">
      <w:start w:val="1"/>
      <w:numFmt w:val="bullet"/>
      <w:lvlText w:val="o"/>
      <w:lvlJc w:val="left"/>
      <w:pPr>
        <w:ind w:left="3753" w:hanging="360"/>
      </w:pPr>
      <w:rPr>
        <w:rFonts w:ascii="Courier New" w:hAnsi="Courier New" w:cs="Courier New" w:hint="default"/>
      </w:rPr>
    </w:lvl>
    <w:lvl w:ilvl="5" w:tplc="0C0C0005" w:tentative="1">
      <w:start w:val="1"/>
      <w:numFmt w:val="bullet"/>
      <w:lvlText w:val=""/>
      <w:lvlJc w:val="left"/>
      <w:pPr>
        <w:ind w:left="4473" w:hanging="360"/>
      </w:pPr>
      <w:rPr>
        <w:rFonts w:ascii="Wingdings" w:hAnsi="Wingdings" w:hint="default"/>
      </w:rPr>
    </w:lvl>
    <w:lvl w:ilvl="6" w:tplc="0C0C0001" w:tentative="1">
      <w:start w:val="1"/>
      <w:numFmt w:val="bullet"/>
      <w:lvlText w:val=""/>
      <w:lvlJc w:val="left"/>
      <w:pPr>
        <w:ind w:left="5193" w:hanging="360"/>
      </w:pPr>
      <w:rPr>
        <w:rFonts w:ascii="Symbol" w:hAnsi="Symbol" w:hint="default"/>
      </w:rPr>
    </w:lvl>
    <w:lvl w:ilvl="7" w:tplc="0C0C0003" w:tentative="1">
      <w:start w:val="1"/>
      <w:numFmt w:val="bullet"/>
      <w:lvlText w:val="o"/>
      <w:lvlJc w:val="left"/>
      <w:pPr>
        <w:ind w:left="5913" w:hanging="360"/>
      </w:pPr>
      <w:rPr>
        <w:rFonts w:ascii="Courier New" w:hAnsi="Courier New" w:cs="Courier New" w:hint="default"/>
      </w:rPr>
    </w:lvl>
    <w:lvl w:ilvl="8" w:tplc="0C0C0005" w:tentative="1">
      <w:start w:val="1"/>
      <w:numFmt w:val="bullet"/>
      <w:lvlText w:val=""/>
      <w:lvlJc w:val="left"/>
      <w:pPr>
        <w:ind w:left="6633" w:hanging="360"/>
      </w:pPr>
      <w:rPr>
        <w:rFonts w:ascii="Wingdings" w:hAnsi="Wingdings" w:hint="default"/>
      </w:rPr>
    </w:lvl>
  </w:abstractNum>
  <w:abstractNum w:abstractNumId="15">
    <w:nsid w:val="232164F7"/>
    <w:multiLevelType w:val="hybridMultilevel"/>
    <w:tmpl w:val="39E428A6"/>
    <w:lvl w:ilvl="0" w:tplc="0C0C0001">
      <w:start w:val="1"/>
      <w:numFmt w:val="bullet"/>
      <w:lvlText w:val=""/>
      <w:lvlJc w:val="left"/>
      <w:pPr>
        <w:ind w:left="720" w:hanging="360"/>
      </w:pPr>
      <w:rPr>
        <w:rFonts w:ascii="Symbol" w:hAnsi="Symbol" w:hint="default"/>
      </w:rPr>
    </w:lvl>
    <w:lvl w:ilvl="1" w:tplc="B6685A20">
      <w:numFmt w:val="bullet"/>
      <w:lvlText w:val="•"/>
      <w:lvlJc w:val="left"/>
      <w:pPr>
        <w:ind w:left="1785" w:hanging="705"/>
      </w:pPr>
      <w:rPr>
        <w:rFonts w:ascii="Calibri" w:eastAsiaTheme="minorHAnsi" w:hAnsi="Calibri" w:cs="Calibr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24ED497B"/>
    <w:multiLevelType w:val="hybridMultilevel"/>
    <w:tmpl w:val="7EF60216"/>
    <w:lvl w:ilvl="0" w:tplc="ECC251E6">
      <w:start w:val="1"/>
      <w:numFmt w:val="bullet"/>
      <w:lvlText w:val=""/>
      <w:lvlJc w:val="left"/>
      <w:pPr>
        <w:ind w:left="578" w:hanging="360"/>
      </w:pPr>
      <w:rPr>
        <w:rFonts w:ascii="Symbol" w:hAnsi="Symbol" w:hint="default"/>
      </w:rPr>
    </w:lvl>
    <w:lvl w:ilvl="1" w:tplc="0C0C0003" w:tentative="1">
      <w:start w:val="1"/>
      <w:numFmt w:val="bullet"/>
      <w:lvlText w:val="o"/>
      <w:lvlJc w:val="left"/>
      <w:pPr>
        <w:ind w:left="1298" w:hanging="360"/>
      </w:pPr>
      <w:rPr>
        <w:rFonts w:ascii="Courier New" w:hAnsi="Courier New" w:cs="Courier New" w:hint="default"/>
      </w:rPr>
    </w:lvl>
    <w:lvl w:ilvl="2" w:tplc="0C0C0005" w:tentative="1">
      <w:start w:val="1"/>
      <w:numFmt w:val="bullet"/>
      <w:lvlText w:val=""/>
      <w:lvlJc w:val="left"/>
      <w:pPr>
        <w:ind w:left="2018" w:hanging="360"/>
      </w:pPr>
      <w:rPr>
        <w:rFonts w:ascii="Wingdings" w:hAnsi="Wingdings" w:hint="default"/>
      </w:rPr>
    </w:lvl>
    <w:lvl w:ilvl="3" w:tplc="0C0C0001" w:tentative="1">
      <w:start w:val="1"/>
      <w:numFmt w:val="bullet"/>
      <w:lvlText w:val=""/>
      <w:lvlJc w:val="left"/>
      <w:pPr>
        <w:ind w:left="2738" w:hanging="360"/>
      </w:pPr>
      <w:rPr>
        <w:rFonts w:ascii="Symbol" w:hAnsi="Symbol" w:hint="default"/>
      </w:rPr>
    </w:lvl>
    <w:lvl w:ilvl="4" w:tplc="0C0C0003" w:tentative="1">
      <w:start w:val="1"/>
      <w:numFmt w:val="bullet"/>
      <w:lvlText w:val="o"/>
      <w:lvlJc w:val="left"/>
      <w:pPr>
        <w:ind w:left="3458" w:hanging="360"/>
      </w:pPr>
      <w:rPr>
        <w:rFonts w:ascii="Courier New" w:hAnsi="Courier New" w:cs="Courier New" w:hint="default"/>
      </w:rPr>
    </w:lvl>
    <w:lvl w:ilvl="5" w:tplc="0C0C0005" w:tentative="1">
      <w:start w:val="1"/>
      <w:numFmt w:val="bullet"/>
      <w:lvlText w:val=""/>
      <w:lvlJc w:val="left"/>
      <w:pPr>
        <w:ind w:left="4178" w:hanging="360"/>
      </w:pPr>
      <w:rPr>
        <w:rFonts w:ascii="Wingdings" w:hAnsi="Wingdings" w:hint="default"/>
      </w:rPr>
    </w:lvl>
    <w:lvl w:ilvl="6" w:tplc="0C0C0001" w:tentative="1">
      <w:start w:val="1"/>
      <w:numFmt w:val="bullet"/>
      <w:lvlText w:val=""/>
      <w:lvlJc w:val="left"/>
      <w:pPr>
        <w:ind w:left="4898" w:hanging="360"/>
      </w:pPr>
      <w:rPr>
        <w:rFonts w:ascii="Symbol" w:hAnsi="Symbol" w:hint="default"/>
      </w:rPr>
    </w:lvl>
    <w:lvl w:ilvl="7" w:tplc="0C0C0003" w:tentative="1">
      <w:start w:val="1"/>
      <w:numFmt w:val="bullet"/>
      <w:lvlText w:val="o"/>
      <w:lvlJc w:val="left"/>
      <w:pPr>
        <w:ind w:left="5618" w:hanging="360"/>
      </w:pPr>
      <w:rPr>
        <w:rFonts w:ascii="Courier New" w:hAnsi="Courier New" w:cs="Courier New" w:hint="default"/>
      </w:rPr>
    </w:lvl>
    <w:lvl w:ilvl="8" w:tplc="0C0C0005" w:tentative="1">
      <w:start w:val="1"/>
      <w:numFmt w:val="bullet"/>
      <w:lvlText w:val=""/>
      <w:lvlJc w:val="left"/>
      <w:pPr>
        <w:ind w:left="6338" w:hanging="360"/>
      </w:pPr>
      <w:rPr>
        <w:rFonts w:ascii="Wingdings" w:hAnsi="Wingdings" w:hint="default"/>
      </w:rPr>
    </w:lvl>
  </w:abstractNum>
  <w:abstractNum w:abstractNumId="17">
    <w:nsid w:val="2833695B"/>
    <w:multiLevelType w:val="hybridMultilevel"/>
    <w:tmpl w:val="223A9670"/>
    <w:lvl w:ilvl="0" w:tplc="0C0C000F">
      <w:start w:val="1"/>
      <w:numFmt w:val="decimal"/>
      <w:lvlText w:val="%1."/>
      <w:lvlJc w:val="left"/>
      <w:pPr>
        <w:ind w:left="510" w:hanging="360"/>
      </w:pPr>
      <w:rPr>
        <w:rFonts w:hint="default"/>
      </w:rPr>
    </w:lvl>
    <w:lvl w:ilvl="1" w:tplc="0C0C0003" w:tentative="1">
      <w:start w:val="1"/>
      <w:numFmt w:val="bullet"/>
      <w:lvlText w:val="o"/>
      <w:lvlJc w:val="left"/>
      <w:pPr>
        <w:ind w:left="1230" w:hanging="360"/>
      </w:pPr>
      <w:rPr>
        <w:rFonts w:ascii="Courier New" w:hAnsi="Courier New" w:cs="Courier New" w:hint="default"/>
      </w:rPr>
    </w:lvl>
    <w:lvl w:ilvl="2" w:tplc="0C0C0005" w:tentative="1">
      <w:start w:val="1"/>
      <w:numFmt w:val="bullet"/>
      <w:lvlText w:val=""/>
      <w:lvlJc w:val="left"/>
      <w:pPr>
        <w:ind w:left="1950" w:hanging="360"/>
      </w:pPr>
      <w:rPr>
        <w:rFonts w:ascii="Wingdings" w:hAnsi="Wingdings" w:hint="default"/>
      </w:rPr>
    </w:lvl>
    <w:lvl w:ilvl="3" w:tplc="0C0C0001" w:tentative="1">
      <w:start w:val="1"/>
      <w:numFmt w:val="bullet"/>
      <w:lvlText w:val=""/>
      <w:lvlJc w:val="left"/>
      <w:pPr>
        <w:ind w:left="2670" w:hanging="360"/>
      </w:pPr>
      <w:rPr>
        <w:rFonts w:ascii="Symbol" w:hAnsi="Symbol" w:hint="default"/>
      </w:rPr>
    </w:lvl>
    <w:lvl w:ilvl="4" w:tplc="0C0C0003" w:tentative="1">
      <w:start w:val="1"/>
      <w:numFmt w:val="bullet"/>
      <w:lvlText w:val="o"/>
      <w:lvlJc w:val="left"/>
      <w:pPr>
        <w:ind w:left="3390" w:hanging="360"/>
      </w:pPr>
      <w:rPr>
        <w:rFonts w:ascii="Courier New" w:hAnsi="Courier New" w:cs="Courier New" w:hint="default"/>
      </w:rPr>
    </w:lvl>
    <w:lvl w:ilvl="5" w:tplc="0C0C0005" w:tentative="1">
      <w:start w:val="1"/>
      <w:numFmt w:val="bullet"/>
      <w:lvlText w:val=""/>
      <w:lvlJc w:val="left"/>
      <w:pPr>
        <w:ind w:left="4110" w:hanging="360"/>
      </w:pPr>
      <w:rPr>
        <w:rFonts w:ascii="Wingdings" w:hAnsi="Wingdings" w:hint="default"/>
      </w:rPr>
    </w:lvl>
    <w:lvl w:ilvl="6" w:tplc="0C0C0001" w:tentative="1">
      <w:start w:val="1"/>
      <w:numFmt w:val="bullet"/>
      <w:lvlText w:val=""/>
      <w:lvlJc w:val="left"/>
      <w:pPr>
        <w:ind w:left="4830" w:hanging="360"/>
      </w:pPr>
      <w:rPr>
        <w:rFonts w:ascii="Symbol" w:hAnsi="Symbol" w:hint="default"/>
      </w:rPr>
    </w:lvl>
    <w:lvl w:ilvl="7" w:tplc="0C0C0003" w:tentative="1">
      <w:start w:val="1"/>
      <w:numFmt w:val="bullet"/>
      <w:lvlText w:val="o"/>
      <w:lvlJc w:val="left"/>
      <w:pPr>
        <w:ind w:left="5550" w:hanging="360"/>
      </w:pPr>
      <w:rPr>
        <w:rFonts w:ascii="Courier New" w:hAnsi="Courier New" w:cs="Courier New" w:hint="default"/>
      </w:rPr>
    </w:lvl>
    <w:lvl w:ilvl="8" w:tplc="0C0C0005" w:tentative="1">
      <w:start w:val="1"/>
      <w:numFmt w:val="bullet"/>
      <w:lvlText w:val=""/>
      <w:lvlJc w:val="left"/>
      <w:pPr>
        <w:ind w:left="6270" w:hanging="360"/>
      </w:pPr>
      <w:rPr>
        <w:rFonts w:ascii="Wingdings" w:hAnsi="Wingdings" w:hint="default"/>
      </w:rPr>
    </w:lvl>
  </w:abstractNum>
  <w:abstractNum w:abstractNumId="18">
    <w:nsid w:val="2A98414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9">
    <w:nsid w:val="2E5664BA"/>
    <w:multiLevelType w:val="hybridMultilevel"/>
    <w:tmpl w:val="DD4E93A4"/>
    <w:lvl w:ilvl="0" w:tplc="0C0C0001">
      <w:start w:val="1"/>
      <w:numFmt w:val="bullet"/>
      <w:lvlText w:val=""/>
      <w:lvlJc w:val="left"/>
      <w:pPr>
        <w:ind w:left="1068" w:hanging="360"/>
      </w:pPr>
      <w:rPr>
        <w:rFonts w:ascii="Symbol" w:hAnsi="Symbol" w:hint="default"/>
      </w:rPr>
    </w:lvl>
    <w:lvl w:ilvl="1" w:tplc="0C0C0017">
      <w:start w:val="1"/>
      <w:numFmt w:val="lowerLetter"/>
      <w:lvlText w:val="%2)"/>
      <w:lvlJc w:val="left"/>
      <w:pPr>
        <w:ind w:left="1788" w:hanging="360"/>
      </w:pPr>
      <w:rPr>
        <w:rFonts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0">
    <w:nsid w:val="313201AD"/>
    <w:multiLevelType w:val="hybridMultilevel"/>
    <w:tmpl w:val="EF288FD2"/>
    <w:lvl w:ilvl="0" w:tplc="0C0C0003">
      <w:start w:val="1"/>
      <w:numFmt w:val="bullet"/>
      <w:lvlText w:val="o"/>
      <w:lvlJc w:val="left"/>
      <w:pPr>
        <w:ind w:left="153" w:hanging="360"/>
      </w:pPr>
      <w:rPr>
        <w:rFonts w:ascii="Courier New" w:hAnsi="Courier New" w:cs="Courier New" w:hint="default"/>
      </w:rPr>
    </w:lvl>
    <w:lvl w:ilvl="1" w:tplc="BB2E4F30">
      <w:start w:val="1"/>
      <w:numFmt w:val="bullet"/>
      <w:lvlText w:val=""/>
      <w:lvlJc w:val="left"/>
      <w:pPr>
        <w:ind w:left="873" w:hanging="360"/>
      </w:pPr>
      <w:rPr>
        <w:rFonts w:ascii="Symbol" w:hAnsi="Symbol" w:hint="default"/>
      </w:rPr>
    </w:lvl>
    <w:lvl w:ilvl="2" w:tplc="0C0C0005" w:tentative="1">
      <w:start w:val="1"/>
      <w:numFmt w:val="bullet"/>
      <w:lvlText w:val=""/>
      <w:lvlJc w:val="left"/>
      <w:pPr>
        <w:ind w:left="1593" w:hanging="360"/>
      </w:pPr>
      <w:rPr>
        <w:rFonts w:ascii="Wingdings" w:hAnsi="Wingdings" w:hint="default"/>
      </w:rPr>
    </w:lvl>
    <w:lvl w:ilvl="3" w:tplc="0C0C0001" w:tentative="1">
      <w:start w:val="1"/>
      <w:numFmt w:val="bullet"/>
      <w:lvlText w:val=""/>
      <w:lvlJc w:val="left"/>
      <w:pPr>
        <w:ind w:left="2313" w:hanging="360"/>
      </w:pPr>
      <w:rPr>
        <w:rFonts w:ascii="Symbol" w:hAnsi="Symbol" w:hint="default"/>
      </w:rPr>
    </w:lvl>
    <w:lvl w:ilvl="4" w:tplc="0C0C0003" w:tentative="1">
      <w:start w:val="1"/>
      <w:numFmt w:val="bullet"/>
      <w:lvlText w:val="o"/>
      <w:lvlJc w:val="left"/>
      <w:pPr>
        <w:ind w:left="3033" w:hanging="360"/>
      </w:pPr>
      <w:rPr>
        <w:rFonts w:ascii="Courier New" w:hAnsi="Courier New" w:cs="Courier New" w:hint="default"/>
      </w:rPr>
    </w:lvl>
    <w:lvl w:ilvl="5" w:tplc="0C0C0005" w:tentative="1">
      <w:start w:val="1"/>
      <w:numFmt w:val="bullet"/>
      <w:lvlText w:val=""/>
      <w:lvlJc w:val="left"/>
      <w:pPr>
        <w:ind w:left="3753" w:hanging="360"/>
      </w:pPr>
      <w:rPr>
        <w:rFonts w:ascii="Wingdings" w:hAnsi="Wingdings" w:hint="default"/>
      </w:rPr>
    </w:lvl>
    <w:lvl w:ilvl="6" w:tplc="0C0C0001" w:tentative="1">
      <w:start w:val="1"/>
      <w:numFmt w:val="bullet"/>
      <w:lvlText w:val=""/>
      <w:lvlJc w:val="left"/>
      <w:pPr>
        <w:ind w:left="4473" w:hanging="360"/>
      </w:pPr>
      <w:rPr>
        <w:rFonts w:ascii="Symbol" w:hAnsi="Symbol" w:hint="default"/>
      </w:rPr>
    </w:lvl>
    <w:lvl w:ilvl="7" w:tplc="0C0C0003" w:tentative="1">
      <w:start w:val="1"/>
      <w:numFmt w:val="bullet"/>
      <w:lvlText w:val="o"/>
      <w:lvlJc w:val="left"/>
      <w:pPr>
        <w:ind w:left="5193" w:hanging="360"/>
      </w:pPr>
      <w:rPr>
        <w:rFonts w:ascii="Courier New" w:hAnsi="Courier New" w:cs="Courier New" w:hint="default"/>
      </w:rPr>
    </w:lvl>
    <w:lvl w:ilvl="8" w:tplc="0C0C0005" w:tentative="1">
      <w:start w:val="1"/>
      <w:numFmt w:val="bullet"/>
      <w:lvlText w:val=""/>
      <w:lvlJc w:val="left"/>
      <w:pPr>
        <w:ind w:left="5913" w:hanging="360"/>
      </w:pPr>
      <w:rPr>
        <w:rFonts w:ascii="Wingdings" w:hAnsi="Wingdings" w:hint="default"/>
      </w:rPr>
    </w:lvl>
  </w:abstractNum>
  <w:abstractNum w:abstractNumId="21">
    <w:nsid w:val="3211712A"/>
    <w:multiLevelType w:val="hybridMultilevel"/>
    <w:tmpl w:val="02DCEE5E"/>
    <w:lvl w:ilvl="0" w:tplc="8C840568">
      <w:start w:val="1"/>
      <w:numFmt w:val="upperRoman"/>
      <w:lvlText w:val="%1."/>
      <w:lvlJc w:val="left"/>
      <w:pPr>
        <w:ind w:left="153" w:hanging="720"/>
      </w:pPr>
      <w:rPr>
        <w:rFonts w:hint="default"/>
      </w:rPr>
    </w:lvl>
    <w:lvl w:ilvl="1" w:tplc="0C0C0019" w:tentative="1">
      <w:start w:val="1"/>
      <w:numFmt w:val="lowerLetter"/>
      <w:lvlText w:val="%2."/>
      <w:lvlJc w:val="left"/>
      <w:pPr>
        <w:ind w:left="513" w:hanging="360"/>
      </w:pPr>
    </w:lvl>
    <w:lvl w:ilvl="2" w:tplc="0C0C001B" w:tentative="1">
      <w:start w:val="1"/>
      <w:numFmt w:val="lowerRoman"/>
      <w:lvlText w:val="%3."/>
      <w:lvlJc w:val="right"/>
      <w:pPr>
        <w:ind w:left="1233" w:hanging="180"/>
      </w:pPr>
    </w:lvl>
    <w:lvl w:ilvl="3" w:tplc="0C0C000F" w:tentative="1">
      <w:start w:val="1"/>
      <w:numFmt w:val="decimal"/>
      <w:lvlText w:val="%4."/>
      <w:lvlJc w:val="left"/>
      <w:pPr>
        <w:ind w:left="1953" w:hanging="360"/>
      </w:pPr>
    </w:lvl>
    <w:lvl w:ilvl="4" w:tplc="0C0C0019" w:tentative="1">
      <w:start w:val="1"/>
      <w:numFmt w:val="lowerLetter"/>
      <w:lvlText w:val="%5."/>
      <w:lvlJc w:val="left"/>
      <w:pPr>
        <w:ind w:left="2673" w:hanging="360"/>
      </w:pPr>
    </w:lvl>
    <w:lvl w:ilvl="5" w:tplc="0C0C001B" w:tentative="1">
      <w:start w:val="1"/>
      <w:numFmt w:val="lowerRoman"/>
      <w:lvlText w:val="%6."/>
      <w:lvlJc w:val="right"/>
      <w:pPr>
        <w:ind w:left="3393" w:hanging="180"/>
      </w:pPr>
    </w:lvl>
    <w:lvl w:ilvl="6" w:tplc="0C0C000F" w:tentative="1">
      <w:start w:val="1"/>
      <w:numFmt w:val="decimal"/>
      <w:lvlText w:val="%7."/>
      <w:lvlJc w:val="left"/>
      <w:pPr>
        <w:ind w:left="4113" w:hanging="360"/>
      </w:pPr>
    </w:lvl>
    <w:lvl w:ilvl="7" w:tplc="0C0C0019" w:tentative="1">
      <w:start w:val="1"/>
      <w:numFmt w:val="lowerLetter"/>
      <w:lvlText w:val="%8."/>
      <w:lvlJc w:val="left"/>
      <w:pPr>
        <w:ind w:left="4833" w:hanging="360"/>
      </w:pPr>
    </w:lvl>
    <w:lvl w:ilvl="8" w:tplc="0C0C001B" w:tentative="1">
      <w:start w:val="1"/>
      <w:numFmt w:val="lowerRoman"/>
      <w:lvlText w:val="%9."/>
      <w:lvlJc w:val="right"/>
      <w:pPr>
        <w:ind w:left="5553" w:hanging="180"/>
      </w:pPr>
    </w:lvl>
  </w:abstractNum>
  <w:abstractNum w:abstractNumId="22">
    <w:nsid w:val="345E352F"/>
    <w:multiLevelType w:val="hybridMultilevel"/>
    <w:tmpl w:val="27509B9E"/>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3">
    <w:nsid w:val="37493317"/>
    <w:multiLevelType w:val="hybridMultilevel"/>
    <w:tmpl w:val="8FA66DEE"/>
    <w:lvl w:ilvl="0" w:tplc="D932F8DC">
      <w:start w:val="1"/>
      <w:numFmt w:val="upperRoman"/>
      <w:lvlText w:val="%1."/>
      <w:lvlJc w:val="left"/>
      <w:pPr>
        <w:ind w:left="720" w:hanging="360"/>
      </w:pPr>
      <w:rPr>
        <w:rFonts w:ascii="Calibri" w:eastAsia="Times New Roman" w:hAnsi="Calibri" w:cs="Arial"/>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nsid w:val="3AAD35DD"/>
    <w:multiLevelType w:val="hybridMultilevel"/>
    <w:tmpl w:val="5CAE01D8"/>
    <w:lvl w:ilvl="0" w:tplc="BB2E4F30">
      <w:start w:val="1"/>
      <w:numFmt w:val="bullet"/>
      <w:lvlText w:val=""/>
      <w:lvlJc w:val="left"/>
      <w:pPr>
        <w:ind w:left="873" w:hanging="360"/>
      </w:pPr>
      <w:rPr>
        <w:rFonts w:ascii="Symbol" w:hAnsi="Symbol" w:hint="default"/>
      </w:rPr>
    </w:lvl>
    <w:lvl w:ilvl="1" w:tplc="0C0C0003">
      <w:start w:val="1"/>
      <w:numFmt w:val="bullet"/>
      <w:lvlText w:val="o"/>
      <w:lvlJc w:val="left"/>
      <w:pPr>
        <w:ind w:left="1593" w:hanging="360"/>
      </w:pPr>
      <w:rPr>
        <w:rFonts w:ascii="Courier New" w:hAnsi="Courier New" w:cs="Courier New" w:hint="default"/>
      </w:rPr>
    </w:lvl>
    <w:lvl w:ilvl="2" w:tplc="0C0C0005" w:tentative="1">
      <w:start w:val="1"/>
      <w:numFmt w:val="bullet"/>
      <w:lvlText w:val=""/>
      <w:lvlJc w:val="left"/>
      <w:pPr>
        <w:ind w:left="2313" w:hanging="360"/>
      </w:pPr>
      <w:rPr>
        <w:rFonts w:ascii="Wingdings" w:hAnsi="Wingdings" w:hint="default"/>
      </w:rPr>
    </w:lvl>
    <w:lvl w:ilvl="3" w:tplc="0C0C0001" w:tentative="1">
      <w:start w:val="1"/>
      <w:numFmt w:val="bullet"/>
      <w:lvlText w:val=""/>
      <w:lvlJc w:val="left"/>
      <w:pPr>
        <w:ind w:left="3033" w:hanging="360"/>
      </w:pPr>
      <w:rPr>
        <w:rFonts w:ascii="Symbol" w:hAnsi="Symbol" w:hint="default"/>
      </w:rPr>
    </w:lvl>
    <w:lvl w:ilvl="4" w:tplc="0C0C0003" w:tentative="1">
      <w:start w:val="1"/>
      <w:numFmt w:val="bullet"/>
      <w:lvlText w:val="o"/>
      <w:lvlJc w:val="left"/>
      <w:pPr>
        <w:ind w:left="3753" w:hanging="360"/>
      </w:pPr>
      <w:rPr>
        <w:rFonts w:ascii="Courier New" w:hAnsi="Courier New" w:cs="Courier New" w:hint="default"/>
      </w:rPr>
    </w:lvl>
    <w:lvl w:ilvl="5" w:tplc="0C0C0005" w:tentative="1">
      <w:start w:val="1"/>
      <w:numFmt w:val="bullet"/>
      <w:lvlText w:val=""/>
      <w:lvlJc w:val="left"/>
      <w:pPr>
        <w:ind w:left="4473" w:hanging="360"/>
      </w:pPr>
      <w:rPr>
        <w:rFonts w:ascii="Wingdings" w:hAnsi="Wingdings" w:hint="default"/>
      </w:rPr>
    </w:lvl>
    <w:lvl w:ilvl="6" w:tplc="0C0C0001" w:tentative="1">
      <w:start w:val="1"/>
      <w:numFmt w:val="bullet"/>
      <w:lvlText w:val=""/>
      <w:lvlJc w:val="left"/>
      <w:pPr>
        <w:ind w:left="5193" w:hanging="360"/>
      </w:pPr>
      <w:rPr>
        <w:rFonts w:ascii="Symbol" w:hAnsi="Symbol" w:hint="default"/>
      </w:rPr>
    </w:lvl>
    <w:lvl w:ilvl="7" w:tplc="0C0C0003" w:tentative="1">
      <w:start w:val="1"/>
      <w:numFmt w:val="bullet"/>
      <w:lvlText w:val="o"/>
      <w:lvlJc w:val="left"/>
      <w:pPr>
        <w:ind w:left="5913" w:hanging="360"/>
      </w:pPr>
      <w:rPr>
        <w:rFonts w:ascii="Courier New" w:hAnsi="Courier New" w:cs="Courier New" w:hint="default"/>
      </w:rPr>
    </w:lvl>
    <w:lvl w:ilvl="8" w:tplc="0C0C0005" w:tentative="1">
      <w:start w:val="1"/>
      <w:numFmt w:val="bullet"/>
      <w:lvlText w:val=""/>
      <w:lvlJc w:val="left"/>
      <w:pPr>
        <w:ind w:left="6633" w:hanging="360"/>
      </w:pPr>
      <w:rPr>
        <w:rFonts w:ascii="Wingdings" w:hAnsi="Wingdings" w:hint="default"/>
      </w:rPr>
    </w:lvl>
  </w:abstractNum>
  <w:abstractNum w:abstractNumId="25">
    <w:nsid w:val="3D0B209A"/>
    <w:multiLevelType w:val="hybridMultilevel"/>
    <w:tmpl w:val="8FA66DEE"/>
    <w:lvl w:ilvl="0" w:tplc="D932F8DC">
      <w:start w:val="1"/>
      <w:numFmt w:val="upperRoman"/>
      <w:lvlText w:val="%1."/>
      <w:lvlJc w:val="left"/>
      <w:pPr>
        <w:ind w:left="360" w:hanging="360"/>
      </w:pPr>
      <w:rPr>
        <w:rFonts w:ascii="Calibri" w:eastAsia="Times New Roman" w:hAnsi="Calibri" w:cs="Arial"/>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6">
    <w:nsid w:val="40DD1EF5"/>
    <w:multiLevelType w:val="hybridMultilevel"/>
    <w:tmpl w:val="AFAE383A"/>
    <w:lvl w:ilvl="0" w:tplc="ECC251E6">
      <w:start w:val="1"/>
      <w:numFmt w:val="bullet"/>
      <w:lvlText w:val=""/>
      <w:lvlJc w:val="left"/>
      <w:pPr>
        <w:ind w:left="153" w:hanging="360"/>
      </w:pPr>
      <w:rPr>
        <w:rFonts w:ascii="Symbol" w:hAnsi="Symbol" w:hint="default"/>
      </w:rPr>
    </w:lvl>
    <w:lvl w:ilvl="1" w:tplc="0C0C0003" w:tentative="1">
      <w:start w:val="1"/>
      <w:numFmt w:val="bullet"/>
      <w:lvlText w:val="o"/>
      <w:lvlJc w:val="left"/>
      <w:pPr>
        <w:ind w:left="873" w:hanging="360"/>
      </w:pPr>
      <w:rPr>
        <w:rFonts w:ascii="Courier New" w:hAnsi="Courier New" w:cs="Courier New" w:hint="default"/>
      </w:rPr>
    </w:lvl>
    <w:lvl w:ilvl="2" w:tplc="0C0C0005" w:tentative="1">
      <w:start w:val="1"/>
      <w:numFmt w:val="bullet"/>
      <w:lvlText w:val=""/>
      <w:lvlJc w:val="left"/>
      <w:pPr>
        <w:ind w:left="1593" w:hanging="360"/>
      </w:pPr>
      <w:rPr>
        <w:rFonts w:ascii="Wingdings" w:hAnsi="Wingdings" w:hint="default"/>
      </w:rPr>
    </w:lvl>
    <w:lvl w:ilvl="3" w:tplc="0C0C0001" w:tentative="1">
      <w:start w:val="1"/>
      <w:numFmt w:val="bullet"/>
      <w:lvlText w:val=""/>
      <w:lvlJc w:val="left"/>
      <w:pPr>
        <w:ind w:left="2313" w:hanging="360"/>
      </w:pPr>
      <w:rPr>
        <w:rFonts w:ascii="Symbol" w:hAnsi="Symbol" w:hint="default"/>
      </w:rPr>
    </w:lvl>
    <w:lvl w:ilvl="4" w:tplc="0C0C0003" w:tentative="1">
      <w:start w:val="1"/>
      <w:numFmt w:val="bullet"/>
      <w:lvlText w:val="o"/>
      <w:lvlJc w:val="left"/>
      <w:pPr>
        <w:ind w:left="3033" w:hanging="360"/>
      </w:pPr>
      <w:rPr>
        <w:rFonts w:ascii="Courier New" w:hAnsi="Courier New" w:cs="Courier New" w:hint="default"/>
      </w:rPr>
    </w:lvl>
    <w:lvl w:ilvl="5" w:tplc="0C0C0005" w:tentative="1">
      <w:start w:val="1"/>
      <w:numFmt w:val="bullet"/>
      <w:lvlText w:val=""/>
      <w:lvlJc w:val="left"/>
      <w:pPr>
        <w:ind w:left="3753" w:hanging="360"/>
      </w:pPr>
      <w:rPr>
        <w:rFonts w:ascii="Wingdings" w:hAnsi="Wingdings" w:hint="default"/>
      </w:rPr>
    </w:lvl>
    <w:lvl w:ilvl="6" w:tplc="0C0C0001" w:tentative="1">
      <w:start w:val="1"/>
      <w:numFmt w:val="bullet"/>
      <w:lvlText w:val=""/>
      <w:lvlJc w:val="left"/>
      <w:pPr>
        <w:ind w:left="4473" w:hanging="360"/>
      </w:pPr>
      <w:rPr>
        <w:rFonts w:ascii="Symbol" w:hAnsi="Symbol" w:hint="default"/>
      </w:rPr>
    </w:lvl>
    <w:lvl w:ilvl="7" w:tplc="0C0C0003" w:tentative="1">
      <w:start w:val="1"/>
      <w:numFmt w:val="bullet"/>
      <w:lvlText w:val="o"/>
      <w:lvlJc w:val="left"/>
      <w:pPr>
        <w:ind w:left="5193" w:hanging="360"/>
      </w:pPr>
      <w:rPr>
        <w:rFonts w:ascii="Courier New" w:hAnsi="Courier New" w:cs="Courier New" w:hint="default"/>
      </w:rPr>
    </w:lvl>
    <w:lvl w:ilvl="8" w:tplc="0C0C0005" w:tentative="1">
      <w:start w:val="1"/>
      <w:numFmt w:val="bullet"/>
      <w:lvlText w:val=""/>
      <w:lvlJc w:val="left"/>
      <w:pPr>
        <w:ind w:left="5913" w:hanging="360"/>
      </w:pPr>
      <w:rPr>
        <w:rFonts w:ascii="Wingdings" w:hAnsi="Wingdings" w:hint="default"/>
      </w:rPr>
    </w:lvl>
  </w:abstractNum>
  <w:abstractNum w:abstractNumId="27">
    <w:nsid w:val="48E40876"/>
    <w:multiLevelType w:val="multilevel"/>
    <w:tmpl w:val="8CFACF0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sz w:val="22"/>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nsid w:val="4A903979"/>
    <w:multiLevelType w:val="hybridMultilevel"/>
    <w:tmpl w:val="B2B0955A"/>
    <w:lvl w:ilvl="0" w:tplc="0C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Tahoma"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4DA044A8"/>
    <w:multiLevelType w:val="hybridMultilevel"/>
    <w:tmpl w:val="8FA66DEE"/>
    <w:lvl w:ilvl="0" w:tplc="D932F8DC">
      <w:start w:val="1"/>
      <w:numFmt w:val="upperRoman"/>
      <w:lvlText w:val="%1."/>
      <w:lvlJc w:val="left"/>
      <w:pPr>
        <w:ind w:left="720" w:hanging="360"/>
      </w:pPr>
      <w:rPr>
        <w:rFonts w:ascii="Calibri" w:eastAsia="Times New Roman" w:hAnsi="Calibri" w:cs="Arial"/>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nsid w:val="5BB45E27"/>
    <w:multiLevelType w:val="multilevel"/>
    <w:tmpl w:val="7E7AA980"/>
    <w:lvl w:ilvl="0">
      <w:start w:val="1"/>
      <w:numFmt w:val="bullet"/>
      <w:lvlText w:val=""/>
      <w:lvlJc w:val="left"/>
      <w:pPr>
        <w:ind w:left="1429" w:hanging="360"/>
      </w:pPr>
      <w:rPr>
        <w:rFonts w:ascii="Symbol" w:hAnsi="Symbol" w:cs="Symbol" w:hint="default"/>
        <w:sz w:val="24"/>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E04166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2">
    <w:nsid w:val="5EA94C9D"/>
    <w:multiLevelType w:val="hybridMultilevel"/>
    <w:tmpl w:val="BCC6B048"/>
    <w:lvl w:ilvl="0" w:tplc="E5882FF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nsid w:val="5EFF2A39"/>
    <w:multiLevelType w:val="multilevel"/>
    <w:tmpl w:val="2CE83E26"/>
    <w:lvl w:ilvl="0">
      <w:start w:val="1"/>
      <w:numFmt w:val="bullet"/>
      <w:lvlText w:val="o"/>
      <w:lvlJc w:val="left"/>
      <w:pPr>
        <w:ind w:left="1440" w:hanging="360"/>
      </w:pPr>
      <w:rPr>
        <w:rFonts w:ascii="Courier New" w:hAnsi="Courier New" w:cs="Courier New" w:hint="default"/>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4">
    <w:nsid w:val="62AE7A9F"/>
    <w:multiLevelType w:val="hybridMultilevel"/>
    <w:tmpl w:val="E35E407A"/>
    <w:lvl w:ilvl="0" w:tplc="0C0C0013">
      <w:start w:val="1"/>
      <w:numFmt w:val="upperRoman"/>
      <w:lvlText w:val="%1."/>
      <w:lvlJc w:val="right"/>
      <w:pPr>
        <w:ind w:left="153" w:hanging="360"/>
      </w:pPr>
    </w:lvl>
    <w:lvl w:ilvl="1" w:tplc="0C0C0019" w:tentative="1">
      <w:start w:val="1"/>
      <w:numFmt w:val="lowerLetter"/>
      <w:lvlText w:val="%2."/>
      <w:lvlJc w:val="left"/>
      <w:pPr>
        <w:ind w:left="873" w:hanging="360"/>
      </w:pPr>
    </w:lvl>
    <w:lvl w:ilvl="2" w:tplc="0C0C001B" w:tentative="1">
      <w:start w:val="1"/>
      <w:numFmt w:val="lowerRoman"/>
      <w:lvlText w:val="%3."/>
      <w:lvlJc w:val="right"/>
      <w:pPr>
        <w:ind w:left="1593" w:hanging="180"/>
      </w:pPr>
    </w:lvl>
    <w:lvl w:ilvl="3" w:tplc="0C0C000F" w:tentative="1">
      <w:start w:val="1"/>
      <w:numFmt w:val="decimal"/>
      <w:lvlText w:val="%4."/>
      <w:lvlJc w:val="left"/>
      <w:pPr>
        <w:ind w:left="2313" w:hanging="360"/>
      </w:pPr>
    </w:lvl>
    <w:lvl w:ilvl="4" w:tplc="0C0C0019" w:tentative="1">
      <w:start w:val="1"/>
      <w:numFmt w:val="lowerLetter"/>
      <w:lvlText w:val="%5."/>
      <w:lvlJc w:val="left"/>
      <w:pPr>
        <w:ind w:left="3033" w:hanging="360"/>
      </w:pPr>
    </w:lvl>
    <w:lvl w:ilvl="5" w:tplc="0C0C001B" w:tentative="1">
      <w:start w:val="1"/>
      <w:numFmt w:val="lowerRoman"/>
      <w:lvlText w:val="%6."/>
      <w:lvlJc w:val="right"/>
      <w:pPr>
        <w:ind w:left="3753" w:hanging="180"/>
      </w:pPr>
    </w:lvl>
    <w:lvl w:ilvl="6" w:tplc="0C0C000F" w:tentative="1">
      <w:start w:val="1"/>
      <w:numFmt w:val="decimal"/>
      <w:lvlText w:val="%7."/>
      <w:lvlJc w:val="left"/>
      <w:pPr>
        <w:ind w:left="4473" w:hanging="360"/>
      </w:pPr>
    </w:lvl>
    <w:lvl w:ilvl="7" w:tplc="0C0C0019" w:tentative="1">
      <w:start w:val="1"/>
      <w:numFmt w:val="lowerLetter"/>
      <w:lvlText w:val="%8."/>
      <w:lvlJc w:val="left"/>
      <w:pPr>
        <w:ind w:left="5193" w:hanging="360"/>
      </w:pPr>
    </w:lvl>
    <w:lvl w:ilvl="8" w:tplc="0C0C001B" w:tentative="1">
      <w:start w:val="1"/>
      <w:numFmt w:val="lowerRoman"/>
      <w:lvlText w:val="%9."/>
      <w:lvlJc w:val="right"/>
      <w:pPr>
        <w:ind w:left="5913" w:hanging="180"/>
      </w:pPr>
    </w:lvl>
  </w:abstractNum>
  <w:abstractNum w:abstractNumId="35">
    <w:nsid w:val="63672A3D"/>
    <w:multiLevelType w:val="hybridMultilevel"/>
    <w:tmpl w:val="BB24F390"/>
    <w:lvl w:ilvl="0" w:tplc="57389B8C">
      <w:start w:val="1"/>
      <w:numFmt w:val="upperRoman"/>
      <w:lvlText w:val="%1."/>
      <w:lvlJc w:val="left"/>
      <w:pPr>
        <w:ind w:left="153" w:hanging="720"/>
      </w:pPr>
      <w:rPr>
        <w:rFonts w:ascii="Lithograph" w:hAnsi="Lithograph" w:cs="Lithograph" w:hint="default"/>
        <w:b/>
        <w:sz w:val="24"/>
      </w:rPr>
    </w:lvl>
    <w:lvl w:ilvl="1" w:tplc="0C0C0019" w:tentative="1">
      <w:start w:val="1"/>
      <w:numFmt w:val="lowerLetter"/>
      <w:lvlText w:val="%2."/>
      <w:lvlJc w:val="left"/>
      <w:pPr>
        <w:ind w:left="513" w:hanging="360"/>
      </w:pPr>
    </w:lvl>
    <w:lvl w:ilvl="2" w:tplc="0C0C001B" w:tentative="1">
      <w:start w:val="1"/>
      <w:numFmt w:val="lowerRoman"/>
      <w:lvlText w:val="%3."/>
      <w:lvlJc w:val="right"/>
      <w:pPr>
        <w:ind w:left="1233" w:hanging="180"/>
      </w:pPr>
    </w:lvl>
    <w:lvl w:ilvl="3" w:tplc="0C0C000F" w:tentative="1">
      <w:start w:val="1"/>
      <w:numFmt w:val="decimal"/>
      <w:lvlText w:val="%4."/>
      <w:lvlJc w:val="left"/>
      <w:pPr>
        <w:ind w:left="1953" w:hanging="360"/>
      </w:pPr>
    </w:lvl>
    <w:lvl w:ilvl="4" w:tplc="0C0C0019" w:tentative="1">
      <w:start w:val="1"/>
      <w:numFmt w:val="lowerLetter"/>
      <w:lvlText w:val="%5."/>
      <w:lvlJc w:val="left"/>
      <w:pPr>
        <w:ind w:left="2673" w:hanging="360"/>
      </w:pPr>
    </w:lvl>
    <w:lvl w:ilvl="5" w:tplc="0C0C001B" w:tentative="1">
      <w:start w:val="1"/>
      <w:numFmt w:val="lowerRoman"/>
      <w:lvlText w:val="%6."/>
      <w:lvlJc w:val="right"/>
      <w:pPr>
        <w:ind w:left="3393" w:hanging="180"/>
      </w:pPr>
    </w:lvl>
    <w:lvl w:ilvl="6" w:tplc="0C0C000F" w:tentative="1">
      <w:start w:val="1"/>
      <w:numFmt w:val="decimal"/>
      <w:lvlText w:val="%7."/>
      <w:lvlJc w:val="left"/>
      <w:pPr>
        <w:ind w:left="4113" w:hanging="360"/>
      </w:pPr>
    </w:lvl>
    <w:lvl w:ilvl="7" w:tplc="0C0C0019" w:tentative="1">
      <w:start w:val="1"/>
      <w:numFmt w:val="lowerLetter"/>
      <w:lvlText w:val="%8."/>
      <w:lvlJc w:val="left"/>
      <w:pPr>
        <w:ind w:left="4833" w:hanging="360"/>
      </w:pPr>
    </w:lvl>
    <w:lvl w:ilvl="8" w:tplc="0C0C001B" w:tentative="1">
      <w:start w:val="1"/>
      <w:numFmt w:val="lowerRoman"/>
      <w:lvlText w:val="%9."/>
      <w:lvlJc w:val="right"/>
      <w:pPr>
        <w:ind w:left="5553" w:hanging="180"/>
      </w:pPr>
    </w:lvl>
  </w:abstractNum>
  <w:abstractNum w:abstractNumId="36">
    <w:nsid w:val="64FF491A"/>
    <w:multiLevelType w:val="multilevel"/>
    <w:tmpl w:val="68061F78"/>
    <w:lvl w:ilvl="0">
      <w:start w:val="1"/>
      <w:numFmt w:val="bullet"/>
      <w:lvlText w:val=""/>
      <w:lvlJc w:val="left"/>
      <w:pPr>
        <w:tabs>
          <w:tab w:val="num" w:pos="1068"/>
        </w:tabs>
        <w:ind w:left="1068" w:hanging="360"/>
      </w:pPr>
      <w:rPr>
        <w:rFonts w:ascii="Symbol" w:hAnsi="Symbol" w:cs="Symbol" w:hint="default"/>
        <w:sz w:val="22"/>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o"/>
      <w:lvlJc w:val="left"/>
      <w:pPr>
        <w:tabs>
          <w:tab w:val="num" w:pos="2508"/>
        </w:tabs>
        <w:ind w:left="2508" w:hanging="360"/>
      </w:pPr>
      <w:rPr>
        <w:rFonts w:ascii="Courier New" w:hAnsi="Courier New" w:cs="Courier New"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37">
    <w:nsid w:val="651C2634"/>
    <w:multiLevelType w:val="multilevel"/>
    <w:tmpl w:val="BAE6A404"/>
    <w:lvl w:ilvl="0">
      <w:start w:val="1"/>
      <w:numFmt w:val="bullet"/>
      <w:lvlText w:val=""/>
      <w:lvlJc w:val="left"/>
      <w:pPr>
        <w:ind w:left="786" w:hanging="360"/>
      </w:pPr>
      <w:rPr>
        <w:rFonts w:ascii="Symbol" w:hAnsi="Symbol" w:cs="Symbol"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8">
    <w:nsid w:val="6811167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9">
    <w:nsid w:val="6DCC037E"/>
    <w:multiLevelType w:val="hybridMultilevel"/>
    <w:tmpl w:val="73F4D7DA"/>
    <w:lvl w:ilvl="0" w:tplc="2FF4F93A">
      <w:start w:val="1"/>
      <w:numFmt w:val="decimal"/>
      <w:lvlText w:val="%1."/>
      <w:lvlJc w:val="left"/>
      <w:pPr>
        <w:ind w:left="720" w:hanging="360"/>
      </w:pPr>
      <w:rPr>
        <w:b/>
        <w:i/>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nsid w:val="70DE3BB0"/>
    <w:multiLevelType w:val="hybridMultilevel"/>
    <w:tmpl w:val="A532F8B0"/>
    <w:lvl w:ilvl="0" w:tplc="0C0C0001">
      <w:start w:val="1"/>
      <w:numFmt w:val="bullet"/>
      <w:lvlText w:val=""/>
      <w:lvlJc w:val="left"/>
      <w:pPr>
        <w:ind w:left="510" w:hanging="360"/>
      </w:pPr>
      <w:rPr>
        <w:rFonts w:ascii="Symbol" w:hAnsi="Symbol" w:hint="default"/>
      </w:rPr>
    </w:lvl>
    <w:lvl w:ilvl="1" w:tplc="0C0C0003" w:tentative="1">
      <w:start w:val="1"/>
      <w:numFmt w:val="bullet"/>
      <w:lvlText w:val="o"/>
      <w:lvlJc w:val="left"/>
      <w:pPr>
        <w:ind w:left="1230" w:hanging="360"/>
      </w:pPr>
      <w:rPr>
        <w:rFonts w:ascii="Courier New" w:hAnsi="Courier New" w:cs="Courier New" w:hint="default"/>
      </w:rPr>
    </w:lvl>
    <w:lvl w:ilvl="2" w:tplc="0C0C0005" w:tentative="1">
      <w:start w:val="1"/>
      <w:numFmt w:val="bullet"/>
      <w:lvlText w:val=""/>
      <w:lvlJc w:val="left"/>
      <w:pPr>
        <w:ind w:left="1950" w:hanging="360"/>
      </w:pPr>
      <w:rPr>
        <w:rFonts w:ascii="Wingdings" w:hAnsi="Wingdings" w:hint="default"/>
      </w:rPr>
    </w:lvl>
    <w:lvl w:ilvl="3" w:tplc="0C0C0001" w:tentative="1">
      <w:start w:val="1"/>
      <w:numFmt w:val="bullet"/>
      <w:lvlText w:val=""/>
      <w:lvlJc w:val="left"/>
      <w:pPr>
        <w:ind w:left="2670" w:hanging="360"/>
      </w:pPr>
      <w:rPr>
        <w:rFonts w:ascii="Symbol" w:hAnsi="Symbol" w:hint="default"/>
      </w:rPr>
    </w:lvl>
    <w:lvl w:ilvl="4" w:tplc="0C0C0003" w:tentative="1">
      <w:start w:val="1"/>
      <w:numFmt w:val="bullet"/>
      <w:lvlText w:val="o"/>
      <w:lvlJc w:val="left"/>
      <w:pPr>
        <w:ind w:left="3390" w:hanging="360"/>
      </w:pPr>
      <w:rPr>
        <w:rFonts w:ascii="Courier New" w:hAnsi="Courier New" w:cs="Courier New" w:hint="default"/>
      </w:rPr>
    </w:lvl>
    <w:lvl w:ilvl="5" w:tplc="0C0C0005" w:tentative="1">
      <w:start w:val="1"/>
      <w:numFmt w:val="bullet"/>
      <w:lvlText w:val=""/>
      <w:lvlJc w:val="left"/>
      <w:pPr>
        <w:ind w:left="4110" w:hanging="360"/>
      </w:pPr>
      <w:rPr>
        <w:rFonts w:ascii="Wingdings" w:hAnsi="Wingdings" w:hint="default"/>
      </w:rPr>
    </w:lvl>
    <w:lvl w:ilvl="6" w:tplc="0C0C0001" w:tentative="1">
      <w:start w:val="1"/>
      <w:numFmt w:val="bullet"/>
      <w:lvlText w:val=""/>
      <w:lvlJc w:val="left"/>
      <w:pPr>
        <w:ind w:left="4830" w:hanging="360"/>
      </w:pPr>
      <w:rPr>
        <w:rFonts w:ascii="Symbol" w:hAnsi="Symbol" w:hint="default"/>
      </w:rPr>
    </w:lvl>
    <w:lvl w:ilvl="7" w:tplc="0C0C0003" w:tentative="1">
      <w:start w:val="1"/>
      <w:numFmt w:val="bullet"/>
      <w:lvlText w:val="o"/>
      <w:lvlJc w:val="left"/>
      <w:pPr>
        <w:ind w:left="5550" w:hanging="360"/>
      </w:pPr>
      <w:rPr>
        <w:rFonts w:ascii="Courier New" w:hAnsi="Courier New" w:cs="Courier New" w:hint="default"/>
      </w:rPr>
    </w:lvl>
    <w:lvl w:ilvl="8" w:tplc="0C0C0005" w:tentative="1">
      <w:start w:val="1"/>
      <w:numFmt w:val="bullet"/>
      <w:lvlText w:val=""/>
      <w:lvlJc w:val="left"/>
      <w:pPr>
        <w:ind w:left="6270" w:hanging="360"/>
      </w:pPr>
      <w:rPr>
        <w:rFonts w:ascii="Wingdings" w:hAnsi="Wingdings" w:hint="default"/>
      </w:rPr>
    </w:lvl>
  </w:abstractNum>
  <w:abstractNum w:abstractNumId="41">
    <w:nsid w:val="7531218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2">
    <w:nsid w:val="75D8345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3">
    <w:nsid w:val="77415D66"/>
    <w:multiLevelType w:val="hybridMultilevel"/>
    <w:tmpl w:val="CAFE038C"/>
    <w:lvl w:ilvl="0" w:tplc="0C0C0001">
      <w:start w:val="1"/>
      <w:numFmt w:val="bullet"/>
      <w:lvlText w:val=""/>
      <w:lvlJc w:val="left"/>
      <w:pPr>
        <w:ind w:left="153" w:hanging="360"/>
      </w:pPr>
      <w:rPr>
        <w:rFonts w:ascii="Symbol" w:hAnsi="Symbol" w:hint="default"/>
      </w:rPr>
    </w:lvl>
    <w:lvl w:ilvl="1" w:tplc="0C0C0003" w:tentative="1">
      <w:start w:val="1"/>
      <w:numFmt w:val="bullet"/>
      <w:lvlText w:val="o"/>
      <w:lvlJc w:val="left"/>
      <w:pPr>
        <w:ind w:left="873" w:hanging="360"/>
      </w:pPr>
      <w:rPr>
        <w:rFonts w:ascii="Courier New" w:hAnsi="Courier New" w:cs="Courier New" w:hint="default"/>
      </w:rPr>
    </w:lvl>
    <w:lvl w:ilvl="2" w:tplc="0C0C0005" w:tentative="1">
      <w:start w:val="1"/>
      <w:numFmt w:val="bullet"/>
      <w:lvlText w:val=""/>
      <w:lvlJc w:val="left"/>
      <w:pPr>
        <w:ind w:left="1593" w:hanging="360"/>
      </w:pPr>
      <w:rPr>
        <w:rFonts w:ascii="Wingdings" w:hAnsi="Wingdings" w:hint="default"/>
      </w:rPr>
    </w:lvl>
    <w:lvl w:ilvl="3" w:tplc="0C0C0001" w:tentative="1">
      <w:start w:val="1"/>
      <w:numFmt w:val="bullet"/>
      <w:lvlText w:val=""/>
      <w:lvlJc w:val="left"/>
      <w:pPr>
        <w:ind w:left="2313" w:hanging="360"/>
      </w:pPr>
      <w:rPr>
        <w:rFonts w:ascii="Symbol" w:hAnsi="Symbol" w:hint="default"/>
      </w:rPr>
    </w:lvl>
    <w:lvl w:ilvl="4" w:tplc="0C0C0003" w:tentative="1">
      <w:start w:val="1"/>
      <w:numFmt w:val="bullet"/>
      <w:lvlText w:val="o"/>
      <w:lvlJc w:val="left"/>
      <w:pPr>
        <w:ind w:left="3033" w:hanging="360"/>
      </w:pPr>
      <w:rPr>
        <w:rFonts w:ascii="Courier New" w:hAnsi="Courier New" w:cs="Courier New" w:hint="default"/>
      </w:rPr>
    </w:lvl>
    <w:lvl w:ilvl="5" w:tplc="0C0C0005" w:tentative="1">
      <w:start w:val="1"/>
      <w:numFmt w:val="bullet"/>
      <w:lvlText w:val=""/>
      <w:lvlJc w:val="left"/>
      <w:pPr>
        <w:ind w:left="3753" w:hanging="360"/>
      </w:pPr>
      <w:rPr>
        <w:rFonts w:ascii="Wingdings" w:hAnsi="Wingdings" w:hint="default"/>
      </w:rPr>
    </w:lvl>
    <w:lvl w:ilvl="6" w:tplc="0C0C0001" w:tentative="1">
      <w:start w:val="1"/>
      <w:numFmt w:val="bullet"/>
      <w:lvlText w:val=""/>
      <w:lvlJc w:val="left"/>
      <w:pPr>
        <w:ind w:left="4473" w:hanging="360"/>
      </w:pPr>
      <w:rPr>
        <w:rFonts w:ascii="Symbol" w:hAnsi="Symbol" w:hint="default"/>
      </w:rPr>
    </w:lvl>
    <w:lvl w:ilvl="7" w:tplc="0C0C0003" w:tentative="1">
      <w:start w:val="1"/>
      <w:numFmt w:val="bullet"/>
      <w:lvlText w:val="o"/>
      <w:lvlJc w:val="left"/>
      <w:pPr>
        <w:ind w:left="5193" w:hanging="360"/>
      </w:pPr>
      <w:rPr>
        <w:rFonts w:ascii="Courier New" w:hAnsi="Courier New" w:cs="Courier New" w:hint="default"/>
      </w:rPr>
    </w:lvl>
    <w:lvl w:ilvl="8" w:tplc="0C0C0005" w:tentative="1">
      <w:start w:val="1"/>
      <w:numFmt w:val="bullet"/>
      <w:lvlText w:val=""/>
      <w:lvlJc w:val="left"/>
      <w:pPr>
        <w:ind w:left="5913" w:hanging="360"/>
      </w:pPr>
      <w:rPr>
        <w:rFonts w:ascii="Wingdings" w:hAnsi="Wingdings" w:hint="default"/>
      </w:rPr>
    </w:lvl>
  </w:abstractNum>
  <w:abstractNum w:abstractNumId="44">
    <w:nsid w:val="78E70C05"/>
    <w:multiLevelType w:val="hybridMultilevel"/>
    <w:tmpl w:val="8306E432"/>
    <w:lvl w:ilvl="0" w:tplc="0C0C0001">
      <w:start w:val="1"/>
      <w:numFmt w:val="bullet"/>
      <w:lvlText w:val=""/>
      <w:lvlJc w:val="left"/>
      <w:pPr>
        <w:ind w:left="1353" w:hanging="360"/>
      </w:pPr>
      <w:rPr>
        <w:rFonts w:ascii="Symbol" w:hAnsi="Symbol" w:hint="default"/>
      </w:rPr>
    </w:lvl>
    <w:lvl w:ilvl="1" w:tplc="0C0C0003" w:tentative="1">
      <w:start w:val="1"/>
      <w:numFmt w:val="bullet"/>
      <w:lvlText w:val="o"/>
      <w:lvlJc w:val="left"/>
      <w:pPr>
        <w:ind w:left="2073" w:hanging="360"/>
      </w:pPr>
      <w:rPr>
        <w:rFonts w:ascii="Courier New" w:hAnsi="Courier New" w:cs="Courier New" w:hint="default"/>
      </w:rPr>
    </w:lvl>
    <w:lvl w:ilvl="2" w:tplc="0C0C0005" w:tentative="1">
      <w:start w:val="1"/>
      <w:numFmt w:val="bullet"/>
      <w:lvlText w:val=""/>
      <w:lvlJc w:val="left"/>
      <w:pPr>
        <w:ind w:left="2793" w:hanging="360"/>
      </w:pPr>
      <w:rPr>
        <w:rFonts w:ascii="Wingdings" w:hAnsi="Wingdings" w:hint="default"/>
      </w:rPr>
    </w:lvl>
    <w:lvl w:ilvl="3" w:tplc="0C0C0001" w:tentative="1">
      <w:start w:val="1"/>
      <w:numFmt w:val="bullet"/>
      <w:lvlText w:val=""/>
      <w:lvlJc w:val="left"/>
      <w:pPr>
        <w:ind w:left="3513" w:hanging="360"/>
      </w:pPr>
      <w:rPr>
        <w:rFonts w:ascii="Symbol" w:hAnsi="Symbol" w:hint="default"/>
      </w:rPr>
    </w:lvl>
    <w:lvl w:ilvl="4" w:tplc="0C0C0003" w:tentative="1">
      <w:start w:val="1"/>
      <w:numFmt w:val="bullet"/>
      <w:lvlText w:val="o"/>
      <w:lvlJc w:val="left"/>
      <w:pPr>
        <w:ind w:left="4233" w:hanging="360"/>
      </w:pPr>
      <w:rPr>
        <w:rFonts w:ascii="Courier New" w:hAnsi="Courier New" w:cs="Courier New" w:hint="default"/>
      </w:rPr>
    </w:lvl>
    <w:lvl w:ilvl="5" w:tplc="0C0C0005" w:tentative="1">
      <w:start w:val="1"/>
      <w:numFmt w:val="bullet"/>
      <w:lvlText w:val=""/>
      <w:lvlJc w:val="left"/>
      <w:pPr>
        <w:ind w:left="4953" w:hanging="360"/>
      </w:pPr>
      <w:rPr>
        <w:rFonts w:ascii="Wingdings" w:hAnsi="Wingdings" w:hint="default"/>
      </w:rPr>
    </w:lvl>
    <w:lvl w:ilvl="6" w:tplc="0C0C0001" w:tentative="1">
      <w:start w:val="1"/>
      <w:numFmt w:val="bullet"/>
      <w:lvlText w:val=""/>
      <w:lvlJc w:val="left"/>
      <w:pPr>
        <w:ind w:left="5673" w:hanging="360"/>
      </w:pPr>
      <w:rPr>
        <w:rFonts w:ascii="Symbol" w:hAnsi="Symbol" w:hint="default"/>
      </w:rPr>
    </w:lvl>
    <w:lvl w:ilvl="7" w:tplc="0C0C0003" w:tentative="1">
      <w:start w:val="1"/>
      <w:numFmt w:val="bullet"/>
      <w:lvlText w:val="o"/>
      <w:lvlJc w:val="left"/>
      <w:pPr>
        <w:ind w:left="6393" w:hanging="360"/>
      </w:pPr>
      <w:rPr>
        <w:rFonts w:ascii="Courier New" w:hAnsi="Courier New" w:cs="Courier New" w:hint="default"/>
      </w:rPr>
    </w:lvl>
    <w:lvl w:ilvl="8" w:tplc="0C0C0005" w:tentative="1">
      <w:start w:val="1"/>
      <w:numFmt w:val="bullet"/>
      <w:lvlText w:val=""/>
      <w:lvlJc w:val="left"/>
      <w:pPr>
        <w:ind w:left="7113" w:hanging="360"/>
      </w:pPr>
      <w:rPr>
        <w:rFonts w:ascii="Wingdings" w:hAnsi="Wingdings" w:hint="default"/>
      </w:rPr>
    </w:lvl>
  </w:abstractNum>
  <w:abstractNum w:abstractNumId="45">
    <w:nsid w:val="7A893C21"/>
    <w:multiLevelType w:val="multilevel"/>
    <w:tmpl w:val="19E01E54"/>
    <w:lvl w:ilvl="0">
      <w:start w:val="1"/>
      <w:numFmt w:val="bullet"/>
      <w:lvlText w:val=""/>
      <w:lvlJc w:val="left"/>
      <w:pPr>
        <w:ind w:left="1429" w:hanging="360"/>
      </w:pPr>
      <w:rPr>
        <w:rFonts w:ascii="Symbol" w:hAnsi="Symbol" w:cs="Symbol" w:hint="default"/>
        <w:sz w:val="22"/>
        <w:szCs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6">
    <w:nsid w:val="7B8C7B63"/>
    <w:multiLevelType w:val="hybridMultilevel"/>
    <w:tmpl w:val="8FA66DEE"/>
    <w:lvl w:ilvl="0" w:tplc="D932F8DC">
      <w:start w:val="1"/>
      <w:numFmt w:val="upperRoman"/>
      <w:lvlText w:val="%1."/>
      <w:lvlJc w:val="left"/>
      <w:pPr>
        <w:ind w:left="360" w:hanging="360"/>
      </w:pPr>
      <w:rPr>
        <w:rFonts w:ascii="Calibri" w:eastAsia="Times New Roman" w:hAnsi="Calibri" w:cs="Arial"/>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7">
    <w:nsid w:val="7DFA3838"/>
    <w:multiLevelType w:val="multilevel"/>
    <w:tmpl w:val="E7264CCA"/>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1"/>
  </w:num>
  <w:num w:numId="2">
    <w:abstractNumId w:val="4"/>
  </w:num>
  <w:num w:numId="3">
    <w:abstractNumId w:val="16"/>
  </w:num>
  <w:num w:numId="4">
    <w:abstractNumId w:val="21"/>
  </w:num>
  <w:num w:numId="5">
    <w:abstractNumId w:val="26"/>
  </w:num>
  <w:num w:numId="6">
    <w:abstractNumId w:val="43"/>
  </w:num>
  <w:num w:numId="7">
    <w:abstractNumId w:val="15"/>
  </w:num>
  <w:num w:numId="8">
    <w:abstractNumId w:val="0"/>
  </w:num>
  <w:num w:numId="9">
    <w:abstractNumId w:val="1"/>
  </w:num>
  <w:num w:numId="10">
    <w:abstractNumId w:val="2"/>
  </w:num>
  <w:num w:numId="11">
    <w:abstractNumId w:val="40"/>
  </w:num>
  <w:num w:numId="12">
    <w:abstractNumId w:val="35"/>
  </w:num>
  <w:num w:numId="13">
    <w:abstractNumId w:val="3"/>
  </w:num>
  <w:num w:numId="14">
    <w:abstractNumId w:val="20"/>
  </w:num>
  <w:num w:numId="15">
    <w:abstractNumId w:val="14"/>
  </w:num>
  <w:num w:numId="16">
    <w:abstractNumId w:val="24"/>
  </w:num>
  <w:num w:numId="17">
    <w:abstractNumId w:val="39"/>
  </w:num>
  <w:num w:numId="18">
    <w:abstractNumId w:val="10"/>
  </w:num>
  <w:num w:numId="19">
    <w:abstractNumId w:val="34"/>
  </w:num>
  <w:num w:numId="20">
    <w:abstractNumId w:val="47"/>
  </w:num>
  <w:num w:numId="21">
    <w:abstractNumId w:val="7"/>
  </w:num>
  <w:num w:numId="22">
    <w:abstractNumId w:val="28"/>
  </w:num>
  <w:num w:numId="23">
    <w:abstractNumId w:val="29"/>
  </w:num>
  <w:num w:numId="24">
    <w:abstractNumId w:val="6"/>
  </w:num>
  <w:num w:numId="25">
    <w:abstractNumId w:val="19"/>
  </w:num>
  <w:num w:numId="26">
    <w:abstractNumId w:val="17"/>
  </w:num>
  <w:num w:numId="27">
    <w:abstractNumId w:val="8"/>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45"/>
  </w:num>
  <w:num w:numId="32">
    <w:abstractNumId w:val="13"/>
  </w:num>
  <w:num w:numId="33">
    <w:abstractNumId w:val="37"/>
  </w:num>
  <w:num w:numId="34">
    <w:abstractNumId w:val="33"/>
  </w:num>
  <w:num w:numId="35">
    <w:abstractNumId w:val="36"/>
  </w:num>
  <w:num w:numId="36">
    <w:abstractNumId w:val="27"/>
  </w:num>
  <w:num w:numId="37">
    <w:abstractNumId w:val="5"/>
  </w:num>
  <w:num w:numId="38">
    <w:abstractNumId w:val="9"/>
  </w:num>
  <w:num w:numId="39">
    <w:abstractNumId w:val="38"/>
  </w:num>
  <w:num w:numId="40">
    <w:abstractNumId w:val="42"/>
  </w:num>
  <w:num w:numId="41">
    <w:abstractNumId w:val="41"/>
  </w:num>
  <w:num w:numId="42">
    <w:abstractNumId w:val="18"/>
  </w:num>
  <w:num w:numId="43">
    <w:abstractNumId w:val="31"/>
  </w:num>
  <w:num w:numId="44">
    <w:abstractNumId w:val="32"/>
  </w:num>
  <w:num w:numId="45">
    <w:abstractNumId w:val="22"/>
  </w:num>
  <w:num w:numId="46">
    <w:abstractNumId w:val="25"/>
  </w:num>
  <w:num w:numId="47">
    <w:abstractNumId w:val="46"/>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263"/>
    <w:rsid w:val="0000418E"/>
    <w:rsid w:val="00006E02"/>
    <w:rsid w:val="00011774"/>
    <w:rsid w:val="00013EC6"/>
    <w:rsid w:val="000209F2"/>
    <w:rsid w:val="00064FFD"/>
    <w:rsid w:val="00067148"/>
    <w:rsid w:val="00072E9D"/>
    <w:rsid w:val="00074689"/>
    <w:rsid w:val="00075930"/>
    <w:rsid w:val="00080C6C"/>
    <w:rsid w:val="00085878"/>
    <w:rsid w:val="000904F6"/>
    <w:rsid w:val="00092CA3"/>
    <w:rsid w:val="000A6A4A"/>
    <w:rsid w:val="000C11E4"/>
    <w:rsid w:val="000C4A22"/>
    <w:rsid w:val="000C5C00"/>
    <w:rsid w:val="000C7142"/>
    <w:rsid w:val="000D0E0D"/>
    <w:rsid w:val="000D7CFB"/>
    <w:rsid w:val="000F3E72"/>
    <w:rsid w:val="0010371A"/>
    <w:rsid w:val="00116232"/>
    <w:rsid w:val="0011662B"/>
    <w:rsid w:val="001218AA"/>
    <w:rsid w:val="00123802"/>
    <w:rsid w:val="001446F7"/>
    <w:rsid w:val="00145126"/>
    <w:rsid w:val="00156535"/>
    <w:rsid w:val="00157567"/>
    <w:rsid w:val="00161DCC"/>
    <w:rsid w:val="001640E7"/>
    <w:rsid w:val="00176F92"/>
    <w:rsid w:val="00177996"/>
    <w:rsid w:val="00183351"/>
    <w:rsid w:val="001841C9"/>
    <w:rsid w:val="0019220A"/>
    <w:rsid w:val="00192DC2"/>
    <w:rsid w:val="00195055"/>
    <w:rsid w:val="001A04B2"/>
    <w:rsid w:val="001C0246"/>
    <w:rsid w:val="001C132B"/>
    <w:rsid w:val="001C150B"/>
    <w:rsid w:val="001C725B"/>
    <w:rsid w:val="001D7DFE"/>
    <w:rsid w:val="001E6807"/>
    <w:rsid w:val="001E78EB"/>
    <w:rsid w:val="001F3291"/>
    <w:rsid w:val="001F581F"/>
    <w:rsid w:val="001F7B11"/>
    <w:rsid w:val="00200E8D"/>
    <w:rsid w:val="00205ED1"/>
    <w:rsid w:val="002103AF"/>
    <w:rsid w:val="002152BD"/>
    <w:rsid w:val="0023202F"/>
    <w:rsid w:val="00234A6E"/>
    <w:rsid w:val="0024564B"/>
    <w:rsid w:val="002469DC"/>
    <w:rsid w:val="00275F83"/>
    <w:rsid w:val="00277394"/>
    <w:rsid w:val="00280FE3"/>
    <w:rsid w:val="002875C1"/>
    <w:rsid w:val="00296263"/>
    <w:rsid w:val="002964BC"/>
    <w:rsid w:val="002B0ED4"/>
    <w:rsid w:val="002C367C"/>
    <w:rsid w:val="002C50BB"/>
    <w:rsid w:val="002F162C"/>
    <w:rsid w:val="002F188F"/>
    <w:rsid w:val="002F4613"/>
    <w:rsid w:val="002F63F1"/>
    <w:rsid w:val="002F723C"/>
    <w:rsid w:val="00300A3D"/>
    <w:rsid w:val="00302A9D"/>
    <w:rsid w:val="003032D2"/>
    <w:rsid w:val="00303737"/>
    <w:rsid w:val="003037FA"/>
    <w:rsid w:val="00306095"/>
    <w:rsid w:val="003164C8"/>
    <w:rsid w:val="00322D87"/>
    <w:rsid w:val="00324B9D"/>
    <w:rsid w:val="0033033F"/>
    <w:rsid w:val="0034295E"/>
    <w:rsid w:val="00353750"/>
    <w:rsid w:val="00361491"/>
    <w:rsid w:val="003627E9"/>
    <w:rsid w:val="0036474D"/>
    <w:rsid w:val="003648A6"/>
    <w:rsid w:val="00367D15"/>
    <w:rsid w:val="0037157A"/>
    <w:rsid w:val="00394E4A"/>
    <w:rsid w:val="00396A95"/>
    <w:rsid w:val="003A56C6"/>
    <w:rsid w:val="003A6421"/>
    <w:rsid w:val="003B02A8"/>
    <w:rsid w:val="003B29A7"/>
    <w:rsid w:val="003D4C67"/>
    <w:rsid w:val="003E017F"/>
    <w:rsid w:val="003E03C0"/>
    <w:rsid w:val="003E56E0"/>
    <w:rsid w:val="003E5E2C"/>
    <w:rsid w:val="003F169A"/>
    <w:rsid w:val="003F3A8B"/>
    <w:rsid w:val="00404C3A"/>
    <w:rsid w:val="00411F96"/>
    <w:rsid w:val="00412457"/>
    <w:rsid w:val="00415A9E"/>
    <w:rsid w:val="00415E3D"/>
    <w:rsid w:val="004202CA"/>
    <w:rsid w:val="00420695"/>
    <w:rsid w:val="00423F8D"/>
    <w:rsid w:val="00424099"/>
    <w:rsid w:val="00432B73"/>
    <w:rsid w:val="00437D3D"/>
    <w:rsid w:val="0044199D"/>
    <w:rsid w:val="00450DA4"/>
    <w:rsid w:val="00453CCA"/>
    <w:rsid w:val="004572CA"/>
    <w:rsid w:val="00462945"/>
    <w:rsid w:val="00471F8E"/>
    <w:rsid w:val="00475E45"/>
    <w:rsid w:val="00477F25"/>
    <w:rsid w:val="0048763E"/>
    <w:rsid w:val="004A0779"/>
    <w:rsid w:val="004A623E"/>
    <w:rsid w:val="004A739B"/>
    <w:rsid w:val="004B2883"/>
    <w:rsid w:val="004B427A"/>
    <w:rsid w:val="004B5067"/>
    <w:rsid w:val="004C31FC"/>
    <w:rsid w:val="004C7C2C"/>
    <w:rsid w:val="004D28E0"/>
    <w:rsid w:val="004D3709"/>
    <w:rsid w:val="004D5FBA"/>
    <w:rsid w:val="004D6E36"/>
    <w:rsid w:val="004E7245"/>
    <w:rsid w:val="00501C15"/>
    <w:rsid w:val="00507681"/>
    <w:rsid w:val="00507B85"/>
    <w:rsid w:val="00512739"/>
    <w:rsid w:val="0051476D"/>
    <w:rsid w:val="0051547F"/>
    <w:rsid w:val="00515C1A"/>
    <w:rsid w:val="00522F14"/>
    <w:rsid w:val="0052317B"/>
    <w:rsid w:val="0052688E"/>
    <w:rsid w:val="00535022"/>
    <w:rsid w:val="005415D6"/>
    <w:rsid w:val="00551029"/>
    <w:rsid w:val="005515CD"/>
    <w:rsid w:val="00551EA4"/>
    <w:rsid w:val="00561D52"/>
    <w:rsid w:val="00563109"/>
    <w:rsid w:val="00563630"/>
    <w:rsid w:val="00570CEB"/>
    <w:rsid w:val="00574AE5"/>
    <w:rsid w:val="00593530"/>
    <w:rsid w:val="005C0CAA"/>
    <w:rsid w:val="005D2AAB"/>
    <w:rsid w:val="005E32A7"/>
    <w:rsid w:val="005F0395"/>
    <w:rsid w:val="005F3BE3"/>
    <w:rsid w:val="005F7AA5"/>
    <w:rsid w:val="006027F5"/>
    <w:rsid w:val="00603021"/>
    <w:rsid w:val="006033A4"/>
    <w:rsid w:val="00605D6A"/>
    <w:rsid w:val="00617CC2"/>
    <w:rsid w:val="00620131"/>
    <w:rsid w:val="00621302"/>
    <w:rsid w:val="0062449E"/>
    <w:rsid w:val="00646033"/>
    <w:rsid w:val="00647928"/>
    <w:rsid w:val="006545D1"/>
    <w:rsid w:val="00660EDE"/>
    <w:rsid w:val="0066735A"/>
    <w:rsid w:val="00667F11"/>
    <w:rsid w:val="00672DFF"/>
    <w:rsid w:val="00674686"/>
    <w:rsid w:val="006813EF"/>
    <w:rsid w:val="00682AC2"/>
    <w:rsid w:val="00692F9F"/>
    <w:rsid w:val="006A176B"/>
    <w:rsid w:val="006A2F22"/>
    <w:rsid w:val="006A3F33"/>
    <w:rsid w:val="006A5323"/>
    <w:rsid w:val="006B2E45"/>
    <w:rsid w:val="006B5BDA"/>
    <w:rsid w:val="006D2E4B"/>
    <w:rsid w:val="006D3DC9"/>
    <w:rsid w:val="006D6259"/>
    <w:rsid w:val="006E0B43"/>
    <w:rsid w:val="006E3C17"/>
    <w:rsid w:val="006E5DDD"/>
    <w:rsid w:val="006F3157"/>
    <w:rsid w:val="006F4D9F"/>
    <w:rsid w:val="00703E7E"/>
    <w:rsid w:val="007347C1"/>
    <w:rsid w:val="00740B82"/>
    <w:rsid w:val="00745097"/>
    <w:rsid w:val="007505D8"/>
    <w:rsid w:val="00751BA0"/>
    <w:rsid w:val="00751F4A"/>
    <w:rsid w:val="00752D09"/>
    <w:rsid w:val="0075507F"/>
    <w:rsid w:val="00755458"/>
    <w:rsid w:val="00766342"/>
    <w:rsid w:val="0076704A"/>
    <w:rsid w:val="007817F9"/>
    <w:rsid w:val="00783E7F"/>
    <w:rsid w:val="00784044"/>
    <w:rsid w:val="0079067D"/>
    <w:rsid w:val="007A4F7F"/>
    <w:rsid w:val="007B101C"/>
    <w:rsid w:val="007B1274"/>
    <w:rsid w:val="007B5AFB"/>
    <w:rsid w:val="007E3146"/>
    <w:rsid w:val="007E76CD"/>
    <w:rsid w:val="007F1CE7"/>
    <w:rsid w:val="007F5CB0"/>
    <w:rsid w:val="007F6DCD"/>
    <w:rsid w:val="007F729A"/>
    <w:rsid w:val="00801F6C"/>
    <w:rsid w:val="00804C86"/>
    <w:rsid w:val="00806553"/>
    <w:rsid w:val="00813513"/>
    <w:rsid w:val="00816964"/>
    <w:rsid w:val="00817733"/>
    <w:rsid w:val="00834F32"/>
    <w:rsid w:val="008619E4"/>
    <w:rsid w:val="00861D52"/>
    <w:rsid w:val="00863712"/>
    <w:rsid w:val="00863BB1"/>
    <w:rsid w:val="00874CC1"/>
    <w:rsid w:val="00875F0E"/>
    <w:rsid w:val="0087707F"/>
    <w:rsid w:val="00882E63"/>
    <w:rsid w:val="0088679D"/>
    <w:rsid w:val="00887C24"/>
    <w:rsid w:val="00891B45"/>
    <w:rsid w:val="008A05CC"/>
    <w:rsid w:val="008A7A1C"/>
    <w:rsid w:val="008B2533"/>
    <w:rsid w:val="008B6D84"/>
    <w:rsid w:val="008C4845"/>
    <w:rsid w:val="008C6940"/>
    <w:rsid w:val="008E366D"/>
    <w:rsid w:val="008E488C"/>
    <w:rsid w:val="008E601C"/>
    <w:rsid w:val="008E6510"/>
    <w:rsid w:val="008E672B"/>
    <w:rsid w:val="008E7780"/>
    <w:rsid w:val="008F6D7E"/>
    <w:rsid w:val="0091618B"/>
    <w:rsid w:val="00932A54"/>
    <w:rsid w:val="0093401A"/>
    <w:rsid w:val="009403CF"/>
    <w:rsid w:val="00940D46"/>
    <w:rsid w:val="0094233C"/>
    <w:rsid w:val="0094466F"/>
    <w:rsid w:val="00945437"/>
    <w:rsid w:val="00945D1D"/>
    <w:rsid w:val="00950B97"/>
    <w:rsid w:val="00957418"/>
    <w:rsid w:val="00972B90"/>
    <w:rsid w:val="0097358A"/>
    <w:rsid w:val="0097487D"/>
    <w:rsid w:val="0097584D"/>
    <w:rsid w:val="00981433"/>
    <w:rsid w:val="009843E2"/>
    <w:rsid w:val="009845B6"/>
    <w:rsid w:val="00997572"/>
    <w:rsid w:val="009A5222"/>
    <w:rsid w:val="009A63D4"/>
    <w:rsid w:val="009B69A1"/>
    <w:rsid w:val="009B6D86"/>
    <w:rsid w:val="009B6F68"/>
    <w:rsid w:val="009B6FF9"/>
    <w:rsid w:val="009E06AF"/>
    <w:rsid w:val="009E0AA2"/>
    <w:rsid w:val="009F68DE"/>
    <w:rsid w:val="00A05054"/>
    <w:rsid w:val="00A228DC"/>
    <w:rsid w:val="00A23247"/>
    <w:rsid w:val="00A24D9E"/>
    <w:rsid w:val="00A25123"/>
    <w:rsid w:val="00A34F4E"/>
    <w:rsid w:val="00A548D2"/>
    <w:rsid w:val="00A60A9B"/>
    <w:rsid w:val="00A61B41"/>
    <w:rsid w:val="00A65BF4"/>
    <w:rsid w:val="00A67EE8"/>
    <w:rsid w:val="00A705D7"/>
    <w:rsid w:val="00A70858"/>
    <w:rsid w:val="00A811BB"/>
    <w:rsid w:val="00A837DB"/>
    <w:rsid w:val="00A84DD3"/>
    <w:rsid w:val="00A92FAD"/>
    <w:rsid w:val="00AA15B1"/>
    <w:rsid w:val="00AA2397"/>
    <w:rsid w:val="00AB5A02"/>
    <w:rsid w:val="00AC4B3D"/>
    <w:rsid w:val="00AC4BC3"/>
    <w:rsid w:val="00AC6CA3"/>
    <w:rsid w:val="00AD0671"/>
    <w:rsid w:val="00AD1E2A"/>
    <w:rsid w:val="00AD2A2B"/>
    <w:rsid w:val="00AD3D10"/>
    <w:rsid w:val="00AD6756"/>
    <w:rsid w:val="00AE51C6"/>
    <w:rsid w:val="00AE75E4"/>
    <w:rsid w:val="00AF0E13"/>
    <w:rsid w:val="00AF37C5"/>
    <w:rsid w:val="00B01FC9"/>
    <w:rsid w:val="00B04B85"/>
    <w:rsid w:val="00B14501"/>
    <w:rsid w:val="00B155EF"/>
    <w:rsid w:val="00B166D4"/>
    <w:rsid w:val="00B1766D"/>
    <w:rsid w:val="00B27261"/>
    <w:rsid w:val="00B34FAE"/>
    <w:rsid w:val="00B37BA6"/>
    <w:rsid w:val="00B406A3"/>
    <w:rsid w:val="00B41550"/>
    <w:rsid w:val="00B4672F"/>
    <w:rsid w:val="00B47B6A"/>
    <w:rsid w:val="00B5013D"/>
    <w:rsid w:val="00B540EA"/>
    <w:rsid w:val="00B54CB4"/>
    <w:rsid w:val="00B64FED"/>
    <w:rsid w:val="00B70603"/>
    <w:rsid w:val="00B90D16"/>
    <w:rsid w:val="00B975DA"/>
    <w:rsid w:val="00BB1963"/>
    <w:rsid w:val="00BC0894"/>
    <w:rsid w:val="00BC1E2F"/>
    <w:rsid w:val="00BE3FF2"/>
    <w:rsid w:val="00BE7F4D"/>
    <w:rsid w:val="00BF1E80"/>
    <w:rsid w:val="00BF2ADD"/>
    <w:rsid w:val="00BF3B80"/>
    <w:rsid w:val="00C06486"/>
    <w:rsid w:val="00C077F3"/>
    <w:rsid w:val="00C17462"/>
    <w:rsid w:val="00C24E99"/>
    <w:rsid w:val="00C33179"/>
    <w:rsid w:val="00C35FEA"/>
    <w:rsid w:val="00C429F1"/>
    <w:rsid w:val="00C50376"/>
    <w:rsid w:val="00C549E6"/>
    <w:rsid w:val="00C625A9"/>
    <w:rsid w:val="00C823E6"/>
    <w:rsid w:val="00C84527"/>
    <w:rsid w:val="00C96B0F"/>
    <w:rsid w:val="00CA7C2A"/>
    <w:rsid w:val="00CB1C09"/>
    <w:rsid w:val="00CB2DE9"/>
    <w:rsid w:val="00CC478B"/>
    <w:rsid w:val="00CD10C3"/>
    <w:rsid w:val="00CF2DE0"/>
    <w:rsid w:val="00D02161"/>
    <w:rsid w:val="00D04DFB"/>
    <w:rsid w:val="00D050E3"/>
    <w:rsid w:val="00D207F2"/>
    <w:rsid w:val="00D26F50"/>
    <w:rsid w:val="00D27045"/>
    <w:rsid w:val="00D62273"/>
    <w:rsid w:val="00D64892"/>
    <w:rsid w:val="00D6650A"/>
    <w:rsid w:val="00D6714A"/>
    <w:rsid w:val="00D673C9"/>
    <w:rsid w:val="00D67425"/>
    <w:rsid w:val="00D710FB"/>
    <w:rsid w:val="00D714D2"/>
    <w:rsid w:val="00D7529B"/>
    <w:rsid w:val="00D755D2"/>
    <w:rsid w:val="00D8037C"/>
    <w:rsid w:val="00D926A8"/>
    <w:rsid w:val="00D94BF2"/>
    <w:rsid w:val="00DA144B"/>
    <w:rsid w:val="00DA5ED6"/>
    <w:rsid w:val="00DB578D"/>
    <w:rsid w:val="00DC109D"/>
    <w:rsid w:val="00DD541A"/>
    <w:rsid w:val="00DE1257"/>
    <w:rsid w:val="00DE68E5"/>
    <w:rsid w:val="00DF0CED"/>
    <w:rsid w:val="00DF179A"/>
    <w:rsid w:val="00E059F1"/>
    <w:rsid w:val="00E06732"/>
    <w:rsid w:val="00E078AE"/>
    <w:rsid w:val="00E114D7"/>
    <w:rsid w:val="00E138CD"/>
    <w:rsid w:val="00E37F98"/>
    <w:rsid w:val="00E47E58"/>
    <w:rsid w:val="00E51348"/>
    <w:rsid w:val="00E513F3"/>
    <w:rsid w:val="00E51CB0"/>
    <w:rsid w:val="00E60F0C"/>
    <w:rsid w:val="00E6158E"/>
    <w:rsid w:val="00E64CF6"/>
    <w:rsid w:val="00E744D2"/>
    <w:rsid w:val="00E7507B"/>
    <w:rsid w:val="00E92E49"/>
    <w:rsid w:val="00E95A49"/>
    <w:rsid w:val="00EB4A65"/>
    <w:rsid w:val="00EB5D5A"/>
    <w:rsid w:val="00EB7A82"/>
    <w:rsid w:val="00ED0772"/>
    <w:rsid w:val="00EE435B"/>
    <w:rsid w:val="00EE5C17"/>
    <w:rsid w:val="00EF02D2"/>
    <w:rsid w:val="00EF4BFA"/>
    <w:rsid w:val="00F16550"/>
    <w:rsid w:val="00F22F87"/>
    <w:rsid w:val="00F24EC7"/>
    <w:rsid w:val="00F25AB8"/>
    <w:rsid w:val="00F30535"/>
    <w:rsid w:val="00F31237"/>
    <w:rsid w:val="00F31762"/>
    <w:rsid w:val="00F47BDF"/>
    <w:rsid w:val="00F52412"/>
    <w:rsid w:val="00F547F1"/>
    <w:rsid w:val="00F56707"/>
    <w:rsid w:val="00F56BD8"/>
    <w:rsid w:val="00F619E1"/>
    <w:rsid w:val="00F65778"/>
    <w:rsid w:val="00F673E9"/>
    <w:rsid w:val="00F774BE"/>
    <w:rsid w:val="00F81462"/>
    <w:rsid w:val="00F8290B"/>
    <w:rsid w:val="00F840E2"/>
    <w:rsid w:val="00F95111"/>
    <w:rsid w:val="00F97F6E"/>
    <w:rsid w:val="00FA5EDB"/>
    <w:rsid w:val="00FA779A"/>
    <w:rsid w:val="00FB3BF4"/>
    <w:rsid w:val="00FB75D6"/>
    <w:rsid w:val="00FC3CEA"/>
    <w:rsid w:val="00FC7AC1"/>
    <w:rsid w:val="00FD056B"/>
    <w:rsid w:val="00FD0FED"/>
    <w:rsid w:val="00FD3756"/>
    <w:rsid w:val="00FD67A7"/>
    <w:rsid w:val="00FE4D02"/>
    <w:rsid w:val="00FE5D1F"/>
    <w:rsid w:val="00FF10B7"/>
    <w:rsid w:val="00FF54D5"/>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FBA"/>
    <w:pPr>
      <w:suppressAutoHyphens/>
    </w:pPr>
    <w:rPr>
      <w:rFonts w:ascii="Calibri" w:eastAsia="Calibri" w:hAnsi="Calibri" w:cs="Arial"/>
      <w:kern w:val="1"/>
    </w:rPr>
  </w:style>
  <w:style w:type="paragraph" w:styleId="Titre1">
    <w:name w:val="heading 1"/>
    <w:basedOn w:val="Normal"/>
    <w:next w:val="Normal"/>
    <w:link w:val="Titre1Car"/>
    <w:uiPriority w:val="9"/>
    <w:qFormat/>
    <w:rsid w:val="001446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D3D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22D87"/>
    <w:pPr>
      <w:tabs>
        <w:tab w:val="center" w:pos="4320"/>
        <w:tab w:val="right" w:pos="8640"/>
      </w:tabs>
      <w:spacing w:after="0" w:line="240" w:lineRule="auto"/>
    </w:pPr>
  </w:style>
  <w:style w:type="character" w:customStyle="1" w:styleId="En-tteCar">
    <w:name w:val="En-tête Car"/>
    <w:basedOn w:val="Policepardfaut"/>
    <w:link w:val="En-tte"/>
    <w:uiPriority w:val="99"/>
    <w:rsid w:val="00322D87"/>
  </w:style>
  <w:style w:type="paragraph" w:styleId="Pieddepage">
    <w:name w:val="footer"/>
    <w:basedOn w:val="Normal"/>
    <w:link w:val="PieddepageCar"/>
    <w:uiPriority w:val="99"/>
    <w:unhideWhenUsed/>
    <w:rsid w:val="00322D8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22D87"/>
  </w:style>
  <w:style w:type="paragraph" w:styleId="Textedebulles">
    <w:name w:val="Balloon Text"/>
    <w:basedOn w:val="Normal"/>
    <w:link w:val="TextedebullesCar"/>
    <w:uiPriority w:val="99"/>
    <w:semiHidden/>
    <w:unhideWhenUsed/>
    <w:rsid w:val="00322D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2D87"/>
    <w:rPr>
      <w:rFonts w:ascii="Tahoma" w:hAnsi="Tahoma" w:cs="Tahoma"/>
      <w:sz w:val="16"/>
      <w:szCs w:val="16"/>
    </w:rPr>
  </w:style>
  <w:style w:type="paragraph" w:styleId="Paragraphedeliste">
    <w:name w:val="List Paragraph"/>
    <w:basedOn w:val="Normal"/>
    <w:uiPriority w:val="34"/>
    <w:qFormat/>
    <w:rsid w:val="008E6510"/>
    <w:pPr>
      <w:ind w:left="720"/>
      <w:contextualSpacing/>
    </w:pPr>
  </w:style>
  <w:style w:type="paragraph" w:styleId="Notedefin">
    <w:name w:val="endnote text"/>
    <w:basedOn w:val="Normal"/>
    <w:link w:val="NotedefinCar"/>
    <w:uiPriority w:val="99"/>
    <w:semiHidden/>
    <w:unhideWhenUsed/>
    <w:rsid w:val="0048763E"/>
    <w:pPr>
      <w:spacing w:after="0" w:line="240" w:lineRule="auto"/>
    </w:pPr>
    <w:rPr>
      <w:sz w:val="20"/>
      <w:szCs w:val="20"/>
    </w:rPr>
  </w:style>
  <w:style w:type="character" w:customStyle="1" w:styleId="NotedefinCar">
    <w:name w:val="Note de fin Car"/>
    <w:basedOn w:val="Policepardfaut"/>
    <w:link w:val="Notedefin"/>
    <w:uiPriority w:val="99"/>
    <w:semiHidden/>
    <w:rsid w:val="0048763E"/>
    <w:rPr>
      <w:sz w:val="20"/>
      <w:szCs w:val="20"/>
    </w:rPr>
  </w:style>
  <w:style w:type="character" w:styleId="Appeldenotedefin">
    <w:name w:val="endnote reference"/>
    <w:basedOn w:val="Policepardfaut"/>
    <w:unhideWhenUsed/>
    <w:rsid w:val="0048763E"/>
    <w:rPr>
      <w:vertAlign w:val="superscript"/>
    </w:rPr>
  </w:style>
  <w:style w:type="character" w:customStyle="1" w:styleId="Caractresdenotedebasdepage">
    <w:name w:val="Caractères de note de bas de page"/>
    <w:rsid w:val="00EF4BFA"/>
    <w:rPr>
      <w:vertAlign w:val="superscript"/>
    </w:rPr>
  </w:style>
  <w:style w:type="paragraph" w:customStyle="1" w:styleId="Paragraphedeliste1">
    <w:name w:val="Paragraphe de liste1"/>
    <w:basedOn w:val="Normal"/>
    <w:rsid w:val="00EF4BFA"/>
    <w:pPr>
      <w:ind w:left="720"/>
      <w:contextualSpacing/>
    </w:pPr>
  </w:style>
  <w:style w:type="paragraph" w:customStyle="1" w:styleId="Notedefin1">
    <w:name w:val="Note de fin1"/>
    <w:basedOn w:val="Normal"/>
    <w:rsid w:val="00EF4BFA"/>
    <w:pPr>
      <w:spacing w:after="0" w:line="240" w:lineRule="auto"/>
    </w:pPr>
    <w:rPr>
      <w:sz w:val="20"/>
      <w:szCs w:val="20"/>
    </w:rPr>
  </w:style>
  <w:style w:type="paragraph" w:styleId="Notedebasdepage">
    <w:name w:val="footnote text"/>
    <w:basedOn w:val="Normal"/>
    <w:link w:val="NotedebasdepageCar"/>
    <w:uiPriority w:val="99"/>
    <w:semiHidden/>
    <w:unhideWhenUsed/>
    <w:rsid w:val="00B47B6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47B6A"/>
    <w:rPr>
      <w:rFonts w:ascii="Calibri" w:eastAsia="Calibri" w:hAnsi="Calibri" w:cs="Arial"/>
      <w:kern w:val="1"/>
      <w:sz w:val="20"/>
      <w:szCs w:val="20"/>
    </w:rPr>
  </w:style>
  <w:style w:type="character" w:styleId="Appelnotedebasdep">
    <w:name w:val="footnote reference"/>
    <w:basedOn w:val="Policepardfaut"/>
    <w:uiPriority w:val="99"/>
    <w:semiHidden/>
    <w:unhideWhenUsed/>
    <w:rsid w:val="00B47B6A"/>
    <w:rPr>
      <w:vertAlign w:val="superscript"/>
    </w:rPr>
  </w:style>
  <w:style w:type="character" w:customStyle="1" w:styleId="Titre1Car">
    <w:name w:val="Titre 1 Car"/>
    <w:basedOn w:val="Policepardfaut"/>
    <w:link w:val="Titre1"/>
    <w:uiPriority w:val="9"/>
    <w:rsid w:val="001446F7"/>
    <w:rPr>
      <w:rFonts w:asciiTheme="majorHAnsi" w:eastAsiaTheme="majorEastAsia" w:hAnsiTheme="majorHAnsi" w:cstheme="majorBidi"/>
      <w:b/>
      <w:bCs/>
      <w:color w:val="365F91" w:themeColor="accent1" w:themeShade="BF"/>
      <w:kern w:val="1"/>
      <w:sz w:val="28"/>
      <w:szCs w:val="28"/>
    </w:rPr>
  </w:style>
  <w:style w:type="paragraph" w:customStyle="1" w:styleId="Contenudecadre">
    <w:name w:val="Contenu de cadre"/>
    <w:basedOn w:val="Normal"/>
    <w:qFormat/>
    <w:rsid w:val="0093401A"/>
    <w:pPr>
      <w:spacing w:after="0" w:line="240" w:lineRule="auto"/>
    </w:pPr>
    <w:rPr>
      <w:rFonts w:ascii="Times New Roman" w:eastAsia="Times New Roman" w:hAnsi="Times New Roman" w:cs="Times New Roman"/>
      <w:color w:val="00000A"/>
      <w:kern w:val="0"/>
      <w:sz w:val="24"/>
      <w:szCs w:val="24"/>
      <w:lang w:eastAsia="fr-CA"/>
    </w:rPr>
  </w:style>
  <w:style w:type="character" w:customStyle="1" w:styleId="Titre2Car">
    <w:name w:val="Titre 2 Car"/>
    <w:basedOn w:val="Policepardfaut"/>
    <w:link w:val="Titre2"/>
    <w:uiPriority w:val="9"/>
    <w:semiHidden/>
    <w:rsid w:val="00AD3D10"/>
    <w:rPr>
      <w:rFonts w:asciiTheme="majorHAnsi" w:eastAsiaTheme="majorEastAsia" w:hAnsiTheme="majorHAnsi" w:cstheme="majorBidi"/>
      <w:b/>
      <w:bCs/>
      <w:color w:val="4F81BD" w:themeColor="accent1"/>
      <w:kern w:val="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FBA"/>
    <w:pPr>
      <w:suppressAutoHyphens/>
    </w:pPr>
    <w:rPr>
      <w:rFonts w:ascii="Calibri" w:eastAsia="Calibri" w:hAnsi="Calibri" w:cs="Arial"/>
      <w:kern w:val="1"/>
    </w:rPr>
  </w:style>
  <w:style w:type="paragraph" w:styleId="Titre1">
    <w:name w:val="heading 1"/>
    <w:basedOn w:val="Normal"/>
    <w:next w:val="Normal"/>
    <w:link w:val="Titre1Car"/>
    <w:uiPriority w:val="9"/>
    <w:qFormat/>
    <w:rsid w:val="001446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D3D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22D87"/>
    <w:pPr>
      <w:tabs>
        <w:tab w:val="center" w:pos="4320"/>
        <w:tab w:val="right" w:pos="8640"/>
      </w:tabs>
      <w:spacing w:after="0" w:line="240" w:lineRule="auto"/>
    </w:pPr>
  </w:style>
  <w:style w:type="character" w:customStyle="1" w:styleId="En-tteCar">
    <w:name w:val="En-tête Car"/>
    <w:basedOn w:val="Policepardfaut"/>
    <w:link w:val="En-tte"/>
    <w:uiPriority w:val="99"/>
    <w:rsid w:val="00322D87"/>
  </w:style>
  <w:style w:type="paragraph" w:styleId="Pieddepage">
    <w:name w:val="footer"/>
    <w:basedOn w:val="Normal"/>
    <w:link w:val="PieddepageCar"/>
    <w:uiPriority w:val="99"/>
    <w:unhideWhenUsed/>
    <w:rsid w:val="00322D8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22D87"/>
  </w:style>
  <w:style w:type="paragraph" w:styleId="Textedebulles">
    <w:name w:val="Balloon Text"/>
    <w:basedOn w:val="Normal"/>
    <w:link w:val="TextedebullesCar"/>
    <w:uiPriority w:val="99"/>
    <w:semiHidden/>
    <w:unhideWhenUsed/>
    <w:rsid w:val="00322D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2D87"/>
    <w:rPr>
      <w:rFonts w:ascii="Tahoma" w:hAnsi="Tahoma" w:cs="Tahoma"/>
      <w:sz w:val="16"/>
      <w:szCs w:val="16"/>
    </w:rPr>
  </w:style>
  <w:style w:type="paragraph" w:styleId="Paragraphedeliste">
    <w:name w:val="List Paragraph"/>
    <w:basedOn w:val="Normal"/>
    <w:uiPriority w:val="34"/>
    <w:qFormat/>
    <w:rsid w:val="008E6510"/>
    <w:pPr>
      <w:ind w:left="720"/>
      <w:contextualSpacing/>
    </w:pPr>
  </w:style>
  <w:style w:type="paragraph" w:styleId="Notedefin">
    <w:name w:val="endnote text"/>
    <w:basedOn w:val="Normal"/>
    <w:link w:val="NotedefinCar"/>
    <w:uiPriority w:val="99"/>
    <w:semiHidden/>
    <w:unhideWhenUsed/>
    <w:rsid w:val="0048763E"/>
    <w:pPr>
      <w:spacing w:after="0" w:line="240" w:lineRule="auto"/>
    </w:pPr>
    <w:rPr>
      <w:sz w:val="20"/>
      <w:szCs w:val="20"/>
    </w:rPr>
  </w:style>
  <w:style w:type="character" w:customStyle="1" w:styleId="NotedefinCar">
    <w:name w:val="Note de fin Car"/>
    <w:basedOn w:val="Policepardfaut"/>
    <w:link w:val="Notedefin"/>
    <w:uiPriority w:val="99"/>
    <w:semiHidden/>
    <w:rsid w:val="0048763E"/>
    <w:rPr>
      <w:sz w:val="20"/>
      <w:szCs w:val="20"/>
    </w:rPr>
  </w:style>
  <w:style w:type="character" w:styleId="Appeldenotedefin">
    <w:name w:val="endnote reference"/>
    <w:basedOn w:val="Policepardfaut"/>
    <w:unhideWhenUsed/>
    <w:rsid w:val="0048763E"/>
    <w:rPr>
      <w:vertAlign w:val="superscript"/>
    </w:rPr>
  </w:style>
  <w:style w:type="character" w:customStyle="1" w:styleId="Caractresdenotedebasdepage">
    <w:name w:val="Caractères de note de bas de page"/>
    <w:rsid w:val="00EF4BFA"/>
    <w:rPr>
      <w:vertAlign w:val="superscript"/>
    </w:rPr>
  </w:style>
  <w:style w:type="paragraph" w:customStyle="1" w:styleId="Paragraphedeliste1">
    <w:name w:val="Paragraphe de liste1"/>
    <w:basedOn w:val="Normal"/>
    <w:rsid w:val="00EF4BFA"/>
    <w:pPr>
      <w:ind w:left="720"/>
      <w:contextualSpacing/>
    </w:pPr>
  </w:style>
  <w:style w:type="paragraph" w:customStyle="1" w:styleId="Notedefin1">
    <w:name w:val="Note de fin1"/>
    <w:basedOn w:val="Normal"/>
    <w:rsid w:val="00EF4BFA"/>
    <w:pPr>
      <w:spacing w:after="0" w:line="240" w:lineRule="auto"/>
    </w:pPr>
    <w:rPr>
      <w:sz w:val="20"/>
      <w:szCs w:val="20"/>
    </w:rPr>
  </w:style>
  <w:style w:type="paragraph" w:styleId="Notedebasdepage">
    <w:name w:val="footnote text"/>
    <w:basedOn w:val="Normal"/>
    <w:link w:val="NotedebasdepageCar"/>
    <w:uiPriority w:val="99"/>
    <w:semiHidden/>
    <w:unhideWhenUsed/>
    <w:rsid w:val="00B47B6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47B6A"/>
    <w:rPr>
      <w:rFonts w:ascii="Calibri" w:eastAsia="Calibri" w:hAnsi="Calibri" w:cs="Arial"/>
      <w:kern w:val="1"/>
      <w:sz w:val="20"/>
      <w:szCs w:val="20"/>
    </w:rPr>
  </w:style>
  <w:style w:type="character" w:styleId="Appelnotedebasdep">
    <w:name w:val="footnote reference"/>
    <w:basedOn w:val="Policepardfaut"/>
    <w:uiPriority w:val="99"/>
    <w:semiHidden/>
    <w:unhideWhenUsed/>
    <w:rsid w:val="00B47B6A"/>
    <w:rPr>
      <w:vertAlign w:val="superscript"/>
    </w:rPr>
  </w:style>
  <w:style w:type="character" w:customStyle="1" w:styleId="Titre1Car">
    <w:name w:val="Titre 1 Car"/>
    <w:basedOn w:val="Policepardfaut"/>
    <w:link w:val="Titre1"/>
    <w:uiPriority w:val="9"/>
    <w:rsid w:val="001446F7"/>
    <w:rPr>
      <w:rFonts w:asciiTheme="majorHAnsi" w:eastAsiaTheme="majorEastAsia" w:hAnsiTheme="majorHAnsi" w:cstheme="majorBidi"/>
      <w:b/>
      <w:bCs/>
      <w:color w:val="365F91" w:themeColor="accent1" w:themeShade="BF"/>
      <w:kern w:val="1"/>
      <w:sz w:val="28"/>
      <w:szCs w:val="28"/>
    </w:rPr>
  </w:style>
  <w:style w:type="paragraph" w:customStyle="1" w:styleId="Contenudecadre">
    <w:name w:val="Contenu de cadre"/>
    <w:basedOn w:val="Normal"/>
    <w:qFormat/>
    <w:rsid w:val="0093401A"/>
    <w:pPr>
      <w:spacing w:after="0" w:line="240" w:lineRule="auto"/>
    </w:pPr>
    <w:rPr>
      <w:rFonts w:ascii="Times New Roman" w:eastAsia="Times New Roman" w:hAnsi="Times New Roman" w:cs="Times New Roman"/>
      <w:color w:val="00000A"/>
      <w:kern w:val="0"/>
      <w:sz w:val="24"/>
      <w:szCs w:val="24"/>
      <w:lang w:eastAsia="fr-CA"/>
    </w:rPr>
  </w:style>
  <w:style w:type="character" w:customStyle="1" w:styleId="Titre2Car">
    <w:name w:val="Titre 2 Car"/>
    <w:basedOn w:val="Policepardfaut"/>
    <w:link w:val="Titre2"/>
    <w:uiPriority w:val="9"/>
    <w:semiHidden/>
    <w:rsid w:val="00AD3D10"/>
    <w:rPr>
      <w:rFonts w:asciiTheme="majorHAnsi" w:eastAsiaTheme="majorEastAsia" w:hAnsiTheme="majorHAnsi" w:cstheme="majorBidi"/>
      <w:b/>
      <w:bCs/>
      <w:color w:val="4F81BD" w:themeColor="accent1"/>
      <w:kern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79766">
      <w:bodyDiv w:val="1"/>
      <w:marLeft w:val="0"/>
      <w:marRight w:val="0"/>
      <w:marTop w:val="0"/>
      <w:marBottom w:val="0"/>
      <w:divBdr>
        <w:top w:val="none" w:sz="0" w:space="0" w:color="auto"/>
        <w:left w:val="none" w:sz="0" w:space="0" w:color="auto"/>
        <w:bottom w:val="none" w:sz="0" w:space="0" w:color="auto"/>
        <w:right w:val="none" w:sz="0" w:space="0" w:color="auto"/>
      </w:divBdr>
    </w:div>
    <w:div w:id="728962147">
      <w:bodyDiv w:val="1"/>
      <w:marLeft w:val="0"/>
      <w:marRight w:val="0"/>
      <w:marTop w:val="0"/>
      <w:marBottom w:val="0"/>
      <w:divBdr>
        <w:top w:val="none" w:sz="0" w:space="0" w:color="auto"/>
        <w:left w:val="none" w:sz="0" w:space="0" w:color="auto"/>
        <w:bottom w:val="none" w:sz="0" w:space="0" w:color="auto"/>
        <w:right w:val="none" w:sz="0" w:space="0" w:color="auto"/>
      </w:divBdr>
    </w:div>
    <w:div w:id="790243387">
      <w:bodyDiv w:val="1"/>
      <w:marLeft w:val="0"/>
      <w:marRight w:val="0"/>
      <w:marTop w:val="0"/>
      <w:marBottom w:val="0"/>
      <w:divBdr>
        <w:top w:val="none" w:sz="0" w:space="0" w:color="auto"/>
        <w:left w:val="none" w:sz="0" w:space="0" w:color="auto"/>
        <w:bottom w:val="none" w:sz="0" w:space="0" w:color="auto"/>
        <w:right w:val="none" w:sz="0" w:space="0" w:color="auto"/>
      </w:divBdr>
    </w:div>
    <w:div w:id="2005624105">
      <w:bodyDiv w:val="1"/>
      <w:marLeft w:val="0"/>
      <w:marRight w:val="0"/>
      <w:marTop w:val="0"/>
      <w:marBottom w:val="0"/>
      <w:divBdr>
        <w:top w:val="none" w:sz="0" w:space="0" w:color="auto"/>
        <w:left w:val="none" w:sz="0" w:space="0" w:color="auto"/>
        <w:bottom w:val="none" w:sz="0" w:space="0" w:color="auto"/>
        <w:right w:val="none" w:sz="0" w:space="0" w:color="auto"/>
      </w:divBdr>
    </w:div>
    <w:div w:id="2098867826">
      <w:bodyDiv w:val="1"/>
      <w:marLeft w:val="0"/>
      <w:marRight w:val="0"/>
      <w:marTop w:val="0"/>
      <w:marBottom w:val="0"/>
      <w:divBdr>
        <w:top w:val="none" w:sz="0" w:space="0" w:color="auto"/>
        <w:left w:val="none" w:sz="0" w:space="0" w:color="auto"/>
        <w:bottom w:val="none" w:sz="0" w:space="0" w:color="auto"/>
        <w:right w:val="none" w:sz="0" w:space="0" w:color="auto"/>
      </w:divBdr>
    </w:div>
    <w:div w:id="21033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D5F6A-4FF6-47AE-8489-B62311695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20</Pages>
  <Words>6100</Words>
  <Characters>34772</Characters>
  <Application>Microsoft Office Word</Application>
  <DocSecurity>0</DocSecurity>
  <Lines>289</Lines>
  <Paragraphs>81</Paragraphs>
  <ScaleCrop>false</ScaleCrop>
  <HeadingPairs>
    <vt:vector size="2" baseType="variant">
      <vt:variant>
        <vt:lpstr>Titre</vt:lpstr>
      </vt:variant>
      <vt:variant>
        <vt:i4>1</vt:i4>
      </vt:variant>
    </vt:vector>
  </HeadingPairs>
  <TitlesOfParts>
    <vt:vector size="1" baseType="lpstr">
      <vt:lpstr/>
    </vt:vector>
  </TitlesOfParts>
  <Manager>Rafik Salama</Manager>
  <Company>HP</Company>
  <LinksUpToDate>false</LinksUpToDate>
  <CharactersWithSpaces>40791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Rafik Salama</dc:creator>
  <cp:lastModifiedBy>RS</cp:lastModifiedBy>
  <cp:revision>11</cp:revision>
  <cp:lastPrinted>2017-06-02T11:17:00Z</cp:lastPrinted>
  <dcterms:created xsi:type="dcterms:W3CDTF">2022-08-22T02:02:00Z</dcterms:created>
  <dcterms:modified xsi:type="dcterms:W3CDTF">2022-09-15T01:39:00Z</dcterms:modified>
</cp:coreProperties>
</file>